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C22" w:rsidRPr="00C85C7F" w:rsidRDefault="003B4EE6" w:rsidP="003B4EE6">
      <w:pPr>
        <w:pStyle w:val="Heading1"/>
        <w:rPr>
          <w:b/>
        </w:rPr>
      </w:pPr>
      <w:r w:rsidRPr="00C85C7F">
        <w:rPr>
          <w:b/>
        </w:rPr>
        <w:t xml:space="preserve">Snapshot Template </w:t>
      </w:r>
      <w:r w:rsidR="008F7D25" w:rsidRPr="00C85C7F">
        <w:rPr>
          <w:b/>
        </w:rPr>
        <w:t>Worksheet</w:t>
      </w:r>
    </w:p>
    <w:p w:rsidR="00487343" w:rsidRDefault="00487343" w:rsidP="00487343">
      <w:pPr>
        <w:pStyle w:val="ColorfulList-Accent11"/>
        <w:ind w:left="0"/>
        <w:rPr>
          <w:rStyle w:val="IntenseEmphasis"/>
        </w:rPr>
      </w:pPr>
    </w:p>
    <w:p w:rsidR="00487343" w:rsidRPr="003B4EE6" w:rsidRDefault="00487343" w:rsidP="00487343">
      <w:pPr>
        <w:pStyle w:val="ColorfulList-Accent11"/>
        <w:ind w:left="0"/>
        <w:rPr>
          <w:rStyle w:val="IntenseEmphasis"/>
        </w:rPr>
      </w:pPr>
      <w:r>
        <w:rPr>
          <w:rStyle w:val="IntenseEmphasis"/>
        </w:rPr>
        <w:t>Introduction</w:t>
      </w:r>
    </w:p>
    <w:p w:rsidR="00487343" w:rsidRDefault="00487343" w:rsidP="00487343">
      <w:r>
        <w:t xml:space="preserve">A Performance Snapshot is </w:t>
      </w:r>
      <w:r w:rsidRPr="0057750E">
        <w:t>a</w:t>
      </w:r>
      <w:r>
        <w:t xml:space="preserve"> communication tool that you can develop to </w:t>
      </w:r>
      <w:r w:rsidRPr="0057750E">
        <w:t xml:space="preserve">present the performance and value of your </w:t>
      </w:r>
      <w:r>
        <w:t xml:space="preserve">project, program and/or </w:t>
      </w:r>
      <w:r w:rsidR="0040319C">
        <w:t>organization to partners</w:t>
      </w:r>
      <w:r w:rsidRPr="0057750E">
        <w:t xml:space="preserve">, </w:t>
      </w:r>
      <w:r w:rsidR="0040319C">
        <w:t xml:space="preserve">funders, staff and others who matter.  </w:t>
      </w:r>
      <w:r>
        <w:t xml:space="preserve">It is tailored to your needs and the audiences you want to connect with.  </w:t>
      </w:r>
    </w:p>
    <w:p w:rsidR="00487343" w:rsidRDefault="00487343" w:rsidP="00487343">
      <w:pPr>
        <w:rPr>
          <w:szCs w:val="25"/>
        </w:rPr>
      </w:pPr>
      <w:r w:rsidRPr="00A10507">
        <w:rPr>
          <w:szCs w:val="25"/>
        </w:rPr>
        <w:t xml:space="preserve">The exact content and format of the Snapshot depends on the audience you want to reach and the issues that are important. The design process includes thinking </w:t>
      </w:r>
      <w:r>
        <w:rPr>
          <w:szCs w:val="25"/>
        </w:rPr>
        <w:t xml:space="preserve">about who the </w:t>
      </w:r>
      <w:r w:rsidRPr="00A10507">
        <w:rPr>
          <w:szCs w:val="25"/>
        </w:rPr>
        <w:t>audience</w:t>
      </w:r>
      <w:r>
        <w:rPr>
          <w:szCs w:val="25"/>
        </w:rPr>
        <w:t xml:space="preserve"> is, what decisions they are making and the messages you want to convey, and the information that can be presented (n</w:t>
      </w:r>
      <w:r w:rsidRPr="00A10507">
        <w:rPr>
          <w:szCs w:val="25"/>
        </w:rPr>
        <w:t xml:space="preserve">umeric, narrative, pictures, quotes, video) to tell your story.  This depends on your needs and audience. </w:t>
      </w:r>
    </w:p>
    <w:p w:rsidR="00487343" w:rsidRPr="00A10507" w:rsidRDefault="00487343" w:rsidP="00487343">
      <w:pPr>
        <w:rPr>
          <w:szCs w:val="25"/>
        </w:rPr>
      </w:pPr>
      <w:r>
        <w:rPr>
          <w:szCs w:val="25"/>
        </w:rPr>
        <w:t xml:space="preserve">In this activity, you will outline the content for a Snapshot with a partner. </w:t>
      </w:r>
      <w:r w:rsidR="0040319C">
        <w:rPr>
          <w:szCs w:val="25"/>
        </w:rPr>
        <w:t xml:space="preserve"> </w:t>
      </w:r>
    </w:p>
    <w:p w:rsidR="00487343" w:rsidRDefault="00487343" w:rsidP="003B4EE6">
      <w:pPr>
        <w:pStyle w:val="ColorfulList-Accent11"/>
        <w:ind w:left="0"/>
        <w:rPr>
          <w:rStyle w:val="IntenseEmphasis"/>
        </w:rPr>
      </w:pPr>
    </w:p>
    <w:p w:rsidR="0040319C" w:rsidRDefault="0040319C" w:rsidP="003B4EE6">
      <w:pPr>
        <w:pStyle w:val="ColorfulList-Accent11"/>
        <w:ind w:left="0"/>
        <w:rPr>
          <w:rStyle w:val="IntenseEmphasis"/>
        </w:rPr>
      </w:pPr>
    </w:p>
    <w:p w:rsidR="003B4EE6" w:rsidRPr="003B4EE6" w:rsidRDefault="003B4EE6" w:rsidP="003B4EE6">
      <w:pPr>
        <w:pStyle w:val="ColorfulList-Accent11"/>
        <w:ind w:left="0"/>
        <w:rPr>
          <w:rStyle w:val="IntenseEmphasis"/>
        </w:rPr>
      </w:pPr>
      <w:r w:rsidRPr="003B4EE6">
        <w:rPr>
          <w:rStyle w:val="IntenseEmphasis"/>
        </w:rPr>
        <w:t>Before you begin</w:t>
      </w:r>
      <w:r w:rsidR="00487343">
        <w:rPr>
          <w:rStyle w:val="IntenseEmphasis"/>
        </w:rPr>
        <w:t xml:space="preserve"> your design</w:t>
      </w:r>
      <w:r w:rsidRPr="003B4EE6">
        <w:rPr>
          <w:rStyle w:val="IntenseEmphasis"/>
        </w:rPr>
        <w:t>:</w:t>
      </w:r>
    </w:p>
    <w:p w:rsidR="003B4EE6" w:rsidRDefault="00487343">
      <w:r>
        <w:t>Who is the k</w:t>
      </w:r>
      <w:r w:rsidR="003B4EE6" w:rsidRPr="003B4EE6">
        <w:t>ey a</w:t>
      </w:r>
      <w:r>
        <w:t>udience for the Snapshot?</w:t>
      </w:r>
    </w:p>
    <w:p w:rsidR="00487343" w:rsidRDefault="00487343"/>
    <w:p w:rsidR="00487343" w:rsidRDefault="00487343"/>
    <w:p w:rsidR="003B4EE6" w:rsidRPr="003B4EE6" w:rsidRDefault="00487343">
      <w:r>
        <w:t xml:space="preserve">How often will it be updated? </w:t>
      </w:r>
    </w:p>
    <w:p w:rsidR="00487343" w:rsidRDefault="00487343"/>
    <w:p w:rsidR="00487343" w:rsidRDefault="00487343"/>
    <w:p w:rsidR="003F1C22" w:rsidRDefault="003B4EE6">
      <w:r w:rsidRPr="003B4EE6">
        <w:t xml:space="preserve">Do any overall visual(s) come to mind to illustrate the project? </w:t>
      </w:r>
    </w:p>
    <w:p w:rsidR="00487343" w:rsidRDefault="00487343" w:rsidP="003F1C22">
      <w:pPr>
        <w:pStyle w:val="ColorfulList-Accent11"/>
        <w:ind w:left="0"/>
        <w:rPr>
          <w:rStyle w:val="IntenseEmphasis"/>
        </w:rPr>
      </w:pPr>
    </w:p>
    <w:p w:rsidR="00487343" w:rsidRDefault="00487343" w:rsidP="003F1C22">
      <w:pPr>
        <w:pStyle w:val="ColorfulList-Accent11"/>
        <w:ind w:left="0"/>
        <w:rPr>
          <w:rStyle w:val="IntenseEmphasis"/>
        </w:rPr>
      </w:pPr>
    </w:p>
    <w:p w:rsidR="00487343" w:rsidRDefault="00487343" w:rsidP="003F1C22">
      <w:pPr>
        <w:pStyle w:val="ColorfulList-Accent11"/>
        <w:ind w:left="0"/>
        <w:rPr>
          <w:rStyle w:val="IntenseEmphasis"/>
        </w:rPr>
      </w:pPr>
    </w:p>
    <w:p w:rsidR="00487343" w:rsidRDefault="00487343" w:rsidP="003F1C22">
      <w:pPr>
        <w:pStyle w:val="ColorfulList-Accent11"/>
        <w:ind w:left="0"/>
        <w:rPr>
          <w:rStyle w:val="IntenseEmphasis"/>
        </w:rPr>
      </w:pPr>
    </w:p>
    <w:p w:rsidR="00487343" w:rsidRDefault="00487343">
      <w:pPr>
        <w:rPr>
          <w:rStyle w:val="IntenseEmphasis"/>
          <w:rFonts w:ascii="Tw Cen MT" w:eastAsia="Calibri" w:hAnsi="Tw Cen MT" w:cs="Times New Roman"/>
          <w:sz w:val="25"/>
          <w:szCs w:val="26"/>
          <w:lang w:val="en-US"/>
        </w:rPr>
      </w:pPr>
      <w:r>
        <w:rPr>
          <w:rStyle w:val="IntenseEmphasis"/>
        </w:rPr>
        <w:br w:type="page"/>
      </w:r>
    </w:p>
    <w:p w:rsidR="00487343" w:rsidRPr="00487343" w:rsidRDefault="003B4EE6" w:rsidP="00487343">
      <w:pPr>
        <w:pStyle w:val="ColorfulList-Accent11"/>
        <w:ind w:left="0"/>
        <w:rPr>
          <w:b/>
          <w:bCs/>
          <w:iCs/>
          <w:color w:val="28327C"/>
        </w:rPr>
      </w:pPr>
      <w:r>
        <w:rPr>
          <w:rStyle w:val="IntenseEmphasis"/>
        </w:rPr>
        <w:lastRenderedPageBreak/>
        <w:t xml:space="preserve">Section 1: </w:t>
      </w:r>
      <w:r w:rsidR="003F1C22">
        <w:rPr>
          <w:rStyle w:val="IntenseEmphasis"/>
        </w:rPr>
        <w:t>The need / challenge</w:t>
      </w:r>
      <w:r>
        <w:rPr>
          <w:rStyle w:val="IntenseEmphasis"/>
        </w:rPr>
        <w:t>(s)</w:t>
      </w:r>
      <w:r w:rsidR="003F1C22">
        <w:rPr>
          <w:rStyle w:val="IntenseEmphasis"/>
        </w:rPr>
        <w:t xml:space="preserve"> you are addressing</w:t>
      </w:r>
    </w:p>
    <w:p w:rsidR="003F1C22" w:rsidRDefault="003F1C22" w:rsidP="00771BA0">
      <w:pPr>
        <w:spacing w:before="240"/>
      </w:pPr>
      <w:r>
        <w:t>Headline 1 ___________________________________________________________________</w:t>
      </w:r>
    </w:p>
    <w:p w:rsidR="003F1C22" w:rsidRDefault="003F1C22" w:rsidP="003F1C22">
      <w:r>
        <w:t xml:space="preserve">Headline 2 ___________________________________________________________________ </w:t>
      </w:r>
    </w:p>
    <w:p w:rsidR="00771BA0" w:rsidRDefault="003F1C22" w:rsidP="003F1C22">
      <w:pPr>
        <w:rPr>
          <w:bCs/>
          <w:iCs/>
        </w:rPr>
      </w:pPr>
      <w:r w:rsidRPr="003F1C22">
        <w:rPr>
          <w:bCs/>
          <w:iCs/>
        </w:rPr>
        <w:t xml:space="preserve">Aspects that you may want to bring out: </w:t>
      </w:r>
      <w:r>
        <w:rPr>
          <w:bCs/>
          <w:iCs/>
        </w:rPr>
        <w:t xml:space="preserve">  </w:t>
      </w:r>
    </w:p>
    <w:p w:rsidR="00EF18D8" w:rsidRDefault="003F1C22" w:rsidP="003F1C22">
      <w:pPr>
        <w:rPr>
          <w:bCs/>
          <w:iCs/>
        </w:rPr>
      </w:pPr>
      <w:r w:rsidRPr="003F1C22">
        <w:rPr>
          <w:bCs/>
          <w:iCs/>
        </w:rPr>
        <w:t xml:space="preserve">This need is… </w:t>
      </w:r>
    </w:p>
    <w:p w:rsidR="00487343" w:rsidRDefault="00487343" w:rsidP="00EF18D8">
      <w:pPr>
        <w:spacing w:after="0"/>
        <w:ind w:left="720"/>
        <w:rPr>
          <w:bCs/>
          <w:iCs/>
        </w:rPr>
        <w:sectPr w:rsidR="00487343" w:rsidSect="003B4EE6">
          <w:footerReference w:type="default" r:id="rId7"/>
          <w:pgSz w:w="12240" w:h="15840"/>
          <w:pgMar w:top="1021" w:right="1077" w:bottom="680" w:left="1077" w:header="709" w:footer="709" w:gutter="0"/>
          <w:cols w:space="708"/>
          <w:docGrid w:linePitch="360"/>
        </w:sectPr>
      </w:pPr>
    </w:p>
    <w:p w:rsidR="00487343" w:rsidRDefault="00EF18D8" w:rsidP="00EF18D8">
      <w:pPr>
        <w:spacing w:after="0"/>
        <w:ind w:left="720"/>
        <w:rPr>
          <w:bCs/>
          <w:iCs/>
        </w:rPr>
      </w:pPr>
      <w:r w:rsidRPr="00037157">
        <w:rPr>
          <w:bCs/>
          <w:iCs/>
        </w:rPr>
        <w:t>Growing</w:t>
      </w:r>
    </w:p>
    <w:p w:rsidR="00487343" w:rsidRDefault="00487343" w:rsidP="00EF18D8">
      <w:pPr>
        <w:spacing w:after="0"/>
        <w:ind w:left="720"/>
        <w:rPr>
          <w:bCs/>
          <w:iCs/>
        </w:rPr>
      </w:pPr>
      <w:r>
        <w:rPr>
          <w:bCs/>
          <w:iCs/>
        </w:rPr>
        <w:t xml:space="preserve">Hidden </w:t>
      </w:r>
    </w:p>
    <w:p w:rsidR="00487343" w:rsidRDefault="00EF18D8" w:rsidP="00EF18D8">
      <w:pPr>
        <w:spacing w:after="0"/>
        <w:ind w:left="720"/>
        <w:rPr>
          <w:bCs/>
          <w:iCs/>
        </w:rPr>
      </w:pPr>
      <w:r w:rsidRPr="00037157">
        <w:rPr>
          <w:bCs/>
          <w:iCs/>
        </w:rPr>
        <w:t>Time Sensitive</w:t>
      </w:r>
    </w:p>
    <w:p w:rsidR="00487343" w:rsidRDefault="00EF18D8" w:rsidP="00EF18D8">
      <w:pPr>
        <w:spacing w:after="0"/>
        <w:ind w:left="720"/>
        <w:rPr>
          <w:bCs/>
          <w:iCs/>
        </w:rPr>
      </w:pPr>
      <w:r>
        <w:rPr>
          <w:bCs/>
          <w:iCs/>
        </w:rPr>
        <w:t>I</w:t>
      </w:r>
      <w:r w:rsidRPr="00037157">
        <w:rPr>
          <w:bCs/>
          <w:iCs/>
        </w:rPr>
        <w:t>nvolve</w:t>
      </w:r>
      <w:r w:rsidR="00CD035E">
        <w:rPr>
          <w:bCs/>
          <w:iCs/>
        </w:rPr>
        <w:t>s</w:t>
      </w:r>
      <w:r w:rsidRPr="00037157">
        <w:rPr>
          <w:bCs/>
          <w:iCs/>
        </w:rPr>
        <w:t xml:space="preserve"> Misconceptions</w:t>
      </w:r>
    </w:p>
    <w:p w:rsidR="00EF18D8" w:rsidRDefault="00EF18D8" w:rsidP="00EF18D8">
      <w:pPr>
        <w:spacing w:after="0"/>
        <w:ind w:left="720"/>
        <w:rPr>
          <w:bCs/>
          <w:iCs/>
        </w:rPr>
      </w:pPr>
      <w:r w:rsidRPr="00037157">
        <w:rPr>
          <w:bCs/>
          <w:iCs/>
        </w:rPr>
        <w:t>Complex</w:t>
      </w:r>
    </w:p>
    <w:p w:rsidR="003F1C22" w:rsidRPr="00037157" w:rsidRDefault="00EF18D8" w:rsidP="00EF18D8">
      <w:pPr>
        <w:ind w:left="720"/>
        <w:rPr>
          <w:bCs/>
          <w:iCs/>
        </w:rPr>
      </w:pPr>
      <w:r>
        <w:rPr>
          <w:bCs/>
          <w:iCs/>
        </w:rPr>
        <w:t>A</w:t>
      </w:r>
      <w:r w:rsidR="00487343">
        <w:rPr>
          <w:bCs/>
          <w:iCs/>
        </w:rPr>
        <w:t xml:space="preserve">ligned with </w:t>
      </w:r>
      <w:r w:rsidRPr="00037157">
        <w:rPr>
          <w:bCs/>
          <w:iCs/>
        </w:rPr>
        <w:t>______ Priorities</w:t>
      </w:r>
    </w:p>
    <w:p w:rsidR="00487343" w:rsidRDefault="00487343" w:rsidP="003F1C22">
      <w:pPr>
        <w:sectPr w:rsidR="00487343" w:rsidSect="00487343">
          <w:type w:val="continuous"/>
          <w:pgSz w:w="12240" w:h="15840"/>
          <w:pgMar w:top="1021" w:right="1077" w:bottom="680" w:left="1077" w:header="709" w:footer="709" w:gutter="0"/>
          <w:cols w:num="2" w:space="0"/>
          <w:docGrid w:linePitch="360"/>
        </w:sectPr>
      </w:pPr>
    </w:p>
    <w:p w:rsidR="00EF18D8" w:rsidRDefault="00EF18D8" w:rsidP="003F1C22"/>
    <w:p w:rsidR="003F1C22" w:rsidRDefault="003F1C22" w:rsidP="003F1C22">
      <w:r>
        <w:t xml:space="preserve">What evidence can you show to support the headlines? </w:t>
      </w:r>
    </w:p>
    <w:tbl>
      <w:tblPr>
        <w:tblW w:w="9638" w:type="dxa"/>
        <w:jc w:val="center"/>
        <w:tblBorders>
          <w:top w:val="single" w:sz="18" w:space="0" w:color="0000CC"/>
          <w:left w:val="single" w:sz="18" w:space="0" w:color="000099"/>
          <w:bottom w:val="single" w:sz="18" w:space="0" w:color="0000CC"/>
          <w:right w:val="single" w:sz="18" w:space="0" w:color="0000CC"/>
          <w:insideH w:val="single" w:sz="6" w:space="0" w:color="000099"/>
          <w:insideV w:val="single" w:sz="8" w:space="0" w:color="002060"/>
        </w:tblBorders>
        <w:shd w:val="clear" w:color="auto" w:fill="FFFFFF"/>
        <w:tblLook w:val="04A0" w:firstRow="1" w:lastRow="0" w:firstColumn="1" w:lastColumn="0" w:noHBand="0" w:noVBand="1"/>
      </w:tblPr>
      <w:tblGrid>
        <w:gridCol w:w="9638"/>
      </w:tblGrid>
      <w:tr w:rsidR="003F1C22" w:rsidRPr="00ED096F" w:rsidTr="00CD035E">
        <w:trPr>
          <w:trHeight w:val="6803"/>
          <w:jc w:val="center"/>
        </w:trPr>
        <w:tc>
          <w:tcPr>
            <w:tcW w:w="9638" w:type="dxa"/>
            <w:shd w:val="clear" w:color="auto" w:fill="FFFFFF"/>
          </w:tcPr>
          <w:p w:rsidR="003F1C22" w:rsidRDefault="003F1C22" w:rsidP="0040319C">
            <w:pPr>
              <w:spacing w:before="100" w:beforeAutospacing="1" w:after="100" w:afterAutospacing="1"/>
              <w:ind w:left="360"/>
              <w:rPr>
                <w:rFonts w:ascii="Calibri" w:hAnsi="Calibri"/>
                <w:color w:val="0000CC"/>
                <w:sz w:val="24"/>
              </w:rPr>
            </w:pPr>
            <w:r w:rsidRPr="00BD5951">
              <w:rPr>
                <w:rFonts w:ascii="Calibri" w:hAnsi="Calibri"/>
                <w:color w:val="0000CC"/>
                <w:sz w:val="24"/>
              </w:rPr>
              <w:t xml:space="preserve"> </w:t>
            </w:r>
          </w:p>
          <w:p w:rsidR="003F1C22" w:rsidRDefault="003F1C22" w:rsidP="00487343">
            <w:pPr>
              <w:spacing w:before="100" w:beforeAutospacing="1" w:after="100" w:afterAutospacing="1"/>
              <w:ind w:left="360"/>
              <w:rPr>
                <w:rFonts w:ascii="Calibri" w:hAnsi="Calibri"/>
                <w:color w:val="0000CC"/>
                <w:sz w:val="24"/>
              </w:rPr>
            </w:pPr>
          </w:p>
          <w:p w:rsidR="003F1C22" w:rsidRDefault="003F1C22" w:rsidP="00CD035E">
            <w:pPr>
              <w:spacing w:before="100" w:beforeAutospacing="1" w:after="100" w:afterAutospacing="1"/>
              <w:ind w:left="360"/>
              <w:rPr>
                <w:rFonts w:ascii="Calibri" w:hAnsi="Calibri"/>
                <w:color w:val="0000CC"/>
                <w:sz w:val="24"/>
              </w:rPr>
            </w:pPr>
          </w:p>
          <w:p w:rsidR="003F1C22" w:rsidRDefault="003F1C22" w:rsidP="0040319C">
            <w:pPr>
              <w:spacing w:before="100" w:beforeAutospacing="1" w:after="100" w:afterAutospacing="1"/>
              <w:ind w:left="360"/>
              <w:rPr>
                <w:rFonts w:ascii="Calibri" w:hAnsi="Calibri"/>
                <w:color w:val="0000CC"/>
                <w:sz w:val="24"/>
              </w:rPr>
            </w:pPr>
          </w:p>
          <w:p w:rsidR="003F1C22" w:rsidRDefault="003F1C22" w:rsidP="00487343">
            <w:pPr>
              <w:spacing w:before="100" w:beforeAutospacing="1" w:after="100" w:afterAutospacing="1"/>
              <w:ind w:left="360"/>
              <w:rPr>
                <w:rFonts w:ascii="Calibri" w:hAnsi="Calibri"/>
                <w:color w:val="0000CC"/>
                <w:sz w:val="24"/>
              </w:rPr>
            </w:pPr>
          </w:p>
          <w:p w:rsidR="003F1C22" w:rsidRDefault="003F1C22" w:rsidP="00487343">
            <w:pPr>
              <w:pStyle w:val="ListParagraph"/>
              <w:spacing w:before="100" w:beforeAutospacing="1" w:after="100" w:afterAutospacing="1"/>
              <w:ind w:left="360"/>
              <w:contextualSpacing w:val="0"/>
              <w:rPr>
                <w:rFonts w:ascii="Calibri" w:hAnsi="Calibri"/>
                <w:color w:val="0000CC"/>
                <w:sz w:val="24"/>
              </w:rPr>
            </w:pPr>
          </w:p>
          <w:p w:rsidR="00EF18D8" w:rsidRDefault="00EF18D8" w:rsidP="0040319C">
            <w:pPr>
              <w:pStyle w:val="ListParagraph"/>
              <w:spacing w:before="100" w:beforeAutospacing="1" w:after="100" w:afterAutospacing="1"/>
              <w:ind w:left="360"/>
              <w:contextualSpacing w:val="0"/>
              <w:rPr>
                <w:rFonts w:ascii="Calibri" w:hAnsi="Calibri"/>
                <w:color w:val="0000CC"/>
                <w:sz w:val="24"/>
              </w:rPr>
            </w:pPr>
          </w:p>
          <w:p w:rsidR="00EF18D8" w:rsidRDefault="00EF18D8" w:rsidP="00487343">
            <w:pPr>
              <w:pStyle w:val="ListParagraph"/>
              <w:spacing w:before="100" w:beforeAutospacing="1" w:after="100" w:afterAutospacing="1"/>
              <w:ind w:left="360"/>
              <w:contextualSpacing w:val="0"/>
              <w:rPr>
                <w:rFonts w:ascii="Calibri" w:hAnsi="Calibri"/>
                <w:color w:val="0000CC"/>
                <w:sz w:val="24"/>
              </w:rPr>
            </w:pPr>
          </w:p>
          <w:p w:rsidR="003B4EE6" w:rsidRPr="002600DB" w:rsidRDefault="003B4EE6" w:rsidP="00CD035E">
            <w:pPr>
              <w:pStyle w:val="ListParagraph"/>
              <w:spacing w:before="100" w:beforeAutospacing="1" w:after="100" w:afterAutospacing="1"/>
              <w:ind w:left="360"/>
              <w:contextualSpacing w:val="0"/>
              <w:rPr>
                <w:rFonts w:ascii="Calibri" w:hAnsi="Calibri"/>
                <w:color w:val="0000CC"/>
                <w:sz w:val="24"/>
              </w:rPr>
            </w:pPr>
          </w:p>
        </w:tc>
      </w:tr>
    </w:tbl>
    <w:p w:rsidR="003F1C22" w:rsidRDefault="003F1C22" w:rsidP="003F1C22"/>
    <w:p w:rsidR="003F1C22" w:rsidRDefault="00487343" w:rsidP="003F1C22">
      <w:r>
        <w:t>Potential Information</w:t>
      </w:r>
      <w:r w:rsidR="003B4EE6">
        <w:t xml:space="preserve"> Sources:</w:t>
      </w:r>
    </w:p>
    <w:p w:rsidR="003B4EE6" w:rsidRDefault="003B4EE6" w:rsidP="003F1C22"/>
    <w:p w:rsidR="003F1C22" w:rsidRPr="003F1C22" w:rsidRDefault="003F1C22" w:rsidP="003F1C22"/>
    <w:p w:rsidR="003B4EE6" w:rsidRDefault="003B4EE6">
      <w:pPr>
        <w:rPr>
          <w:rStyle w:val="IntenseEmphasis"/>
          <w:rFonts w:ascii="Tw Cen MT" w:eastAsia="Calibri" w:hAnsi="Tw Cen MT" w:cs="Times New Roman"/>
          <w:sz w:val="25"/>
          <w:szCs w:val="26"/>
          <w:lang w:val="en-US"/>
        </w:rPr>
      </w:pPr>
      <w:r>
        <w:rPr>
          <w:rStyle w:val="IntenseEmphasis"/>
        </w:rPr>
        <w:br w:type="page"/>
      </w:r>
    </w:p>
    <w:p w:rsidR="003B4EE6" w:rsidRDefault="003B4EE6" w:rsidP="003B4EE6">
      <w:pPr>
        <w:pStyle w:val="ColorfulList-Accent11"/>
        <w:ind w:left="0"/>
        <w:rPr>
          <w:rStyle w:val="IntenseEmphasis"/>
        </w:rPr>
      </w:pPr>
      <w:r>
        <w:rPr>
          <w:rStyle w:val="IntenseEmphasis"/>
        </w:rPr>
        <w:lastRenderedPageBreak/>
        <w:t>Section 2: Your Solution</w:t>
      </w:r>
    </w:p>
    <w:p w:rsidR="003B4EE6" w:rsidRDefault="003B4EE6" w:rsidP="00771BA0">
      <w:pPr>
        <w:spacing w:before="240"/>
      </w:pPr>
      <w:r>
        <w:t>Headline 1 ___________________________________________________________________</w:t>
      </w:r>
    </w:p>
    <w:p w:rsidR="003B4EE6" w:rsidRDefault="003B4EE6" w:rsidP="003B4EE6">
      <w:r>
        <w:t xml:space="preserve">Headline 2 ___________________________________________________________________ </w:t>
      </w:r>
    </w:p>
    <w:p w:rsidR="00771BA0" w:rsidRDefault="003B4EE6" w:rsidP="003B4EE6">
      <w:pPr>
        <w:rPr>
          <w:bCs/>
          <w:iCs/>
        </w:rPr>
      </w:pPr>
      <w:r w:rsidRPr="003F1C22">
        <w:rPr>
          <w:bCs/>
          <w:iCs/>
        </w:rPr>
        <w:t xml:space="preserve">Aspects that you may want to bring out: </w:t>
      </w:r>
      <w:r>
        <w:rPr>
          <w:bCs/>
          <w:iCs/>
        </w:rPr>
        <w:t xml:space="preserve">  </w:t>
      </w:r>
    </w:p>
    <w:p w:rsidR="00EF18D8" w:rsidRDefault="003B4EE6" w:rsidP="003B4EE6">
      <w:pPr>
        <w:rPr>
          <w:bCs/>
          <w:iCs/>
        </w:rPr>
      </w:pPr>
      <w:r w:rsidRPr="003F1C22">
        <w:rPr>
          <w:bCs/>
          <w:iCs/>
        </w:rPr>
        <w:t>This</w:t>
      </w:r>
      <w:r w:rsidR="00EF18D8">
        <w:rPr>
          <w:bCs/>
          <w:iCs/>
        </w:rPr>
        <w:t xml:space="preserve"> approach </w:t>
      </w:r>
      <w:r w:rsidRPr="003F1C22">
        <w:rPr>
          <w:bCs/>
          <w:iCs/>
        </w:rPr>
        <w:t xml:space="preserve">is… </w:t>
      </w:r>
    </w:p>
    <w:p w:rsidR="00CD035E" w:rsidRDefault="00CD035E" w:rsidP="00EF18D8">
      <w:pPr>
        <w:ind w:left="720"/>
        <w:rPr>
          <w:bCs/>
          <w:iCs/>
        </w:rPr>
        <w:sectPr w:rsidR="00CD035E" w:rsidSect="00487343">
          <w:type w:val="continuous"/>
          <w:pgSz w:w="12240" w:h="15840"/>
          <w:pgMar w:top="1021" w:right="1077" w:bottom="680" w:left="1077" w:header="709" w:footer="709" w:gutter="0"/>
          <w:cols w:space="708"/>
          <w:docGrid w:linePitch="360"/>
        </w:sectPr>
      </w:pPr>
    </w:p>
    <w:p w:rsidR="00CD035E" w:rsidRDefault="00EF18D8" w:rsidP="00CD035E">
      <w:pPr>
        <w:spacing w:after="0"/>
        <w:ind w:left="720"/>
        <w:rPr>
          <w:bCs/>
          <w:iCs/>
        </w:rPr>
      </w:pPr>
      <w:r w:rsidRPr="00037157">
        <w:rPr>
          <w:bCs/>
          <w:iCs/>
        </w:rPr>
        <w:t>Proven</w:t>
      </w:r>
    </w:p>
    <w:p w:rsidR="00CD035E" w:rsidRDefault="00EF18D8" w:rsidP="00CD035E">
      <w:pPr>
        <w:spacing w:after="0"/>
        <w:ind w:left="720"/>
        <w:rPr>
          <w:bCs/>
          <w:iCs/>
        </w:rPr>
      </w:pPr>
      <w:r w:rsidRPr="00037157">
        <w:rPr>
          <w:bCs/>
          <w:iCs/>
        </w:rPr>
        <w:t>Innovative</w:t>
      </w:r>
    </w:p>
    <w:p w:rsidR="00CD035E" w:rsidRDefault="00EF18D8" w:rsidP="00CD035E">
      <w:pPr>
        <w:spacing w:after="0"/>
        <w:ind w:left="720"/>
        <w:rPr>
          <w:bCs/>
          <w:iCs/>
        </w:rPr>
      </w:pPr>
      <w:r w:rsidRPr="00037157">
        <w:rPr>
          <w:bCs/>
          <w:iCs/>
        </w:rPr>
        <w:t>Flexible</w:t>
      </w:r>
    </w:p>
    <w:p w:rsidR="00CD035E" w:rsidRDefault="00EF18D8" w:rsidP="00CD035E">
      <w:pPr>
        <w:spacing w:after="0"/>
        <w:ind w:left="720"/>
        <w:rPr>
          <w:bCs/>
          <w:iCs/>
        </w:rPr>
      </w:pPr>
      <w:r w:rsidRPr="00037157">
        <w:rPr>
          <w:bCs/>
          <w:iCs/>
        </w:rPr>
        <w:t>Grassroots</w:t>
      </w:r>
    </w:p>
    <w:p w:rsidR="00CD035E" w:rsidRDefault="00EF18D8" w:rsidP="00CD035E">
      <w:pPr>
        <w:spacing w:after="0"/>
        <w:ind w:left="720"/>
        <w:rPr>
          <w:bCs/>
          <w:iCs/>
        </w:rPr>
      </w:pPr>
      <w:r w:rsidRPr="00037157">
        <w:rPr>
          <w:bCs/>
          <w:iCs/>
        </w:rPr>
        <w:t>Targeted</w:t>
      </w:r>
    </w:p>
    <w:p w:rsidR="00CD035E" w:rsidRDefault="00EF18D8" w:rsidP="00CD035E">
      <w:pPr>
        <w:spacing w:after="0"/>
        <w:ind w:left="720"/>
        <w:rPr>
          <w:bCs/>
          <w:iCs/>
        </w:rPr>
      </w:pPr>
      <w:r w:rsidRPr="00037157">
        <w:rPr>
          <w:bCs/>
          <w:iCs/>
        </w:rPr>
        <w:t>Integrated</w:t>
      </w:r>
    </w:p>
    <w:p w:rsidR="00CD035E" w:rsidRDefault="00EF18D8" w:rsidP="00CD035E">
      <w:pPr>
        <w:spacing w:after="0"/>
        <w:ind w:left="720"/>
        <w:rPr>
          <w:bCs/>
          <w:iCs/>
        </w:rPr>
      </w:pPr>
      <w:r w:rsidRPr="00037157">
        <w:rPr>
          <w:bCs/>
          <w:iCs/>
        </w:rPr>
        <w:t>Catalytic</w:t>
      </w:r>
    </w:p>
    <w:p w:rsidR="00CD035E" w:rsidRDefault="00EF18D8" w:rsidP="00CD035E">
      <w:pPr>
        <w:spacing w:after="0"/>
        <w:ind w:left="720"/>
        <w:rPr>
          <w:bCs/>
          <w:iCs/>
        </w:rPr>
      </w:pPr>
      <w:r w:rsidRPr="00037157">
        <w:rPr>
          <w:bCs/>
          <w:iCs/>
        </w:rPr>
        <w:t>Sustainable</w:t>
      </w:r>
    </w:p>
    <w:p w:rsidR="00CD035E" w:rsidRDefault="00EF18D8" w:rsidP="00CD035E">
      <w:pPr>
        <w:spacing w:after="0"/>
        <w:ind w:left="720"/>
        <w:rPr>
          <w:bCs/>
          <w:iCs/>
        </w:rPr>
      </w:pPr>
      <w:r w:rsidRPr="00037157">
        <w:rPr>
          <w:bCs/>
          <w:iCs/>
        </w:rPr>
        <w:t>Efficient</w:t>
      </w:r>
    </w:p>
    <w:p w:rsidR="00CD035E" w:rsidRDefault="00EF18D8" w:rsidP="00CD035E">
      <w:pPr>
        <w:spacing w:after="0"/>
        <w:ind w:left="720"/>
        <w:rPr>
          <w:bCs/>
          <w:iCs/>
        </w:rPr>
      </w:pPr>
      <w:r w:rsidRPr="00037157">
        <w:rPr>
          <w:bCs/>
          <w:iCs/>
        </w:rPr>
        <w:t>Cost effective</w:t>
      </w:r>
    </w:p>
    <w:p w:rsidR="00CD035E" w:rsidRDefault="00CD035E" w:rsidP="003B4EE6">
      <w:pPr>
        <w:sectPr w:rsidR="00CD035E" w:rsidSect="00CD035E">
          <w:type w:val="continuous"/>
          <w:pgSz w:w="12240" w:h="15840"/>
          <w:pgMar w:top="1021" w:right="1077" w:bottom="680" w:left="1077" w:header="709" w:footer="709" w:gutter="0"/>
          <w:cols w:num="3" w:space="708"/>
          <w:docGrid w:linePitch="360"/>
        </w:sectPr>
      </w:pPr>
    </w:p>
    <w:p w:rsidR="00CD035E" w:rsidRDefault="00CD035E" w:rsidP="00CD035E"/>
    <w:p w:rsidR="00CD035E" w:rsidRDefault="00CD035E" w:rsidP="00CD035E">
      <w:r>
        <w:t xml:space="preserve">What evidence can you show to support the headlines? </w:t>
      </w:r>
    </w:p>
    <w:tbl>
      <w:tblPr>
        <w:tblW w:w="9638" w:type="dxa"/>
        <w:jc w:val="center"/>
        <w:tblBorders>
          <w:top w:val="single" w:sz="18" w:space="0" w:color="0000CC"/>
          <w:left w:val="single" w:sz="18" w:space="0" w:color="000099"/>
          <w:bottom w:val="single" w:sz="18" w:space="0" w:color="0000CC"/>
          <w:right w:val="single" w:sz="18" w:space="0" w:color="0000CC"/>
          <w:insideH w:val="single" w:sz="6" w:space="0" w:color="000099"/>
          <w:insideV w:val="single" w:sz="8" w:space="0" w:color="002060"/>
        </w:tblBorders>
        <w:shd w:val="clear" w:color="auto" w:fill="FFFFFF"/>
        <w:tblLook w:val="04A0" w:firstRow="1" w:lastRow="0" w:firstColumn="1" w:lastColumn="0" w:noHBand="0" w:noVBand="1"/>
      </w:tblPr>
      <w:tblGrid>
        <w:gridCol w:w="9638"/>
      </w:tblGrid>
      <w:tr w:rsidR="00CD035E" w:rsidRPr="00ED096F" w:rsidTr="00CD035E">
        <w:trPr>
          <w:trHeight w:val="6236"/>
          <w:jc w:val="center"/>
        </w:trPr>
        <w:tc>
          <w:tcPr>
            <w:tcW w:w="9638" w:type="dxa"/>
            <w:shd w:val="clear" w:color="auto" w:fill="FFFFFF"/>
          </w:tcPr>
          <w:p w:rsidR="00CD035E" w:rsidRDefault="00CD035E" w:rsidP="0040319C">
            <w:pPr>
              <w:spacing w:before="100" w:beforeAutospacing="1" w:after="100" w:afterAutospacing="1"/>
              <w:ind w:left="360"/>
              <w:rPr>
                <w:rFonts w:ascii="Calibri" w:hAnsi="Calibri"/>
                <w:color w:val="0000CC"/>
                <w:sz w:val="24"/>
              </w:rPr>
            </w:pPr>
            <w:r w:rsidRPr="00BD5951">
              <w:rPr>
                <w:rFonts w:ascii="Calibri" w:hAnsi="Calibri"/>
                <w:color w:val="0000CC"/>
                <w:sz w:val="24"/>
              </w:rPr>
              <w:t xml:space="preserve"> </w:t>
            </w:r>
          </w:p>
          <w:p w:rsidR="00CD035E" w:rsidRDefault="00CD035E" w:rsidP="00CD035E">
            <w:pPr>
              <w:spacing w:before="100" w:beforeAutospacing="1" w:after="100" w:afterAutospacing="1"/>
              <w:ind w:left="360"/>
              <w:rPr>
                <w:rFonts w:ascii="Calibri" w:hAnsi="Calibri"/>
                <w:color w:val="0000CC"/>
                <w:sz w:val="24"/>
              </w:rPr>
            </w:pPr>
          </w:p>
          <w:p w:rsidR="00CD035E" w:rsidRDefault="00CD035E" w:rsidP="00771BA0">
            <w:pPr>
              <w:spacing w:before="100" w:beforeAutospacing="1" w:after="100" w:afterAutospacing="1"/>
              <w:ind w:left="360"/>
              <w:rPr>
                <w:rFonts w:ascii="Calibri" w:hAnsi="Calibri"/>
                <w:color w:val="0000CC"/>
                <w:sz w:val="24"/>
              </w:rPr>
            </w:pPr>
          </w:p>
          <w:p w:rsidR="00CD035E" w:rsidRDefault="00CD035E" w:rsidP="008D1E97">
            <w:pPr>
              <w:spacing w:before="100" w:beforeAutospacing="1" w:after="100" w:afterAutospacing="1"/>
              <w:ind w:left="360"/>
              <w:rPr>
                <w:rFonts w:ascii="Calibri" w:hAnsi="Calibri"/>
                <w:color w:val="0000CC"/>
                <w:sz w:val="24"/>
              </w:rPr>
            </w:pPr>
          </w:p>
          <w:p w:rsidR="00CD035E" w:rsidRDefault="00CD035E" w:rsidP="008D1E97">
            <w:pPr>
              <w:spacing w:before="100" w:beforeAutospacing="1" w:after="100" w:afterAutospacing="1"/>
              <w:ind w:left="36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Default="00CD035E" w:rsidP="00CD035E">
            <w:pPr>
              <w:pStyle w:val="ListParagraph"/>
              <w:spacing w:before="100" w:beforeAutospacing="1" w:after="100" w:afterAutospacing="1"/>
              <w:ind w:left="360"/>
              <w:contextualSpacing w:val="0"/>
              <w:rPr>
                <w:rFonts w:ascii="Calibri" w:hAnsi="Calibri"/>
                <w:color w:val="0000CC"/>
                <w:sz w:val="24"/>
              </w:rPr>
            </w:pPr>
          </w:p>
          <w:p w:rsidR="00CD035E" w:rsidRPr="002600DB" w:rsidRDefault="00CD035E" w:rsidP="008D1E97">
            <w:pPr>
              <w:pStyle w:val="ListParagraph"/>
              <w:spacing w:before="100" w:beforeAutospacing="1" w:after="100" w:afterAutospacing="1"/>
              <w:ind w:left="360"/>
              <w:contextualSpacing w:val="0"/>
              <w:rPr>
                <w:rFonts w:ascii="Calibri" w:hAnsi="Calibri"/>
                <w:color w:val="0000CC"/>
                <w:sz w:val="24"/>
              </w:rPr>
            </w:pPr>
          </w:p>
        </w:tc>
      </w:tr>
    </w:tbl>
    <w:p w:rsidR="00CD035E" w:rsidRDefault="00CD035E" w:rsidP="00CD035E"/>
    <w:p w:rsidR="00CD035E" w:rsidRDefault="00CD035E" w:rsidP="00CD035E">
      <w:r>
        <w:t>Potential Information Sources:</w:t>
      </w:r>
    </w:p>
    <w:p w:rsidR="003B4EE6" w:rsidRDefault="003B4EE6" w:rsidP="003B4EE6">
      <w:pPr>
        <w:pStyle w:val="ColorfulList-Accent11"/>
        <w:ind w:left="0"/>
        <w:rPr>
          <w:rStyle w:val="IntenseEmphasis"/>
        </w:rPr>
      </w:pPr>
    </w:p>
    <w:p w:rsidR="00CD035E" w:rsidRDefault="00CD035E">
      <w:pPr>
        <w:rPr>
          <w:rStyle w:val="IntenseEmphasis"/>
          <w:rFonts w:ascii="Tw Cen MT" w:eastAsia="Calibri" w:hAnsi="Tw Cen MT" w:cs="Times New Roman"/>
          <w:sz w:val="25"/>
          <w:szCs w:val="26"/>
          <w:lang w:val="en-US"/>
        </w:rPr>
      </w:pPr>
      <w:r>
        <w:rPr>
          <w:rStyle w:val="IntenseEmphasis"/>
        </w:rPr>
        <w:br w:type="page"/>
      </w:r>
    </w:p>
    <w:p w:rsidR="003B4EE6" w:rsidRDefault="00771BA0" w:rsidP="003B4EE6">
      <w:pPr>
        <w:pStyle w:val="ColorfulList-Accent11"/>
        <w:ind w:left="0"/>
        <w:rPr>
          <w:rStyle w:val="IntenseEmphasis"/>
        </w:rPr>
      </w:pPr>
      <w:r>
        <w:rPr>
          <w:rStyle w:val="IntenseEmphasis"/>
        </w:rPr>
        <w:lastRenderedPageBreak/>
        <w:t xml:space="preserve">Section 3: </w:t>
      </w:r>
      <w:r w:rsidR="003B4EE6">
        <w:rPr>
          <w:rStyle w:val="IntenseEmphasis"/>
        </w:rPr>
        <w:t>Your impact</w:t>
      </w:r>
    </w:p>
    <w:p w:rsidR="003B4EE6" w:rsidRDefault="003B4EE6" w:rsidP="00771BA0">
      <w:pPr>
        <w:spacing w:before="240"/>
      </w:pPr>
      <w:r>
        <w:t>Headline 1 ___________________________________________________________________</w:t>
      </w:r>
    </w:p>
    <w:p w:rsidR="003B4EE6" w:rsidRDefault="003B4EE6" w:rsidP="003B4EE6">
      <w:r>
        <w:t xml:space="preserve">Headline 2 ___________________________________________________________________ </w:t>
      </w:r>
    </w:p>
    <w:p w:rsidR="003B4EE6" w:rsidRDefault="003B4EE6" w:rsidP="003B4EE6">
      <w:pPr>
        <w:rPr>
          <w:bCs/>
          <w:iCs/>
        </w:rPr>
      </w:pPr>
      <w:r w:rsidRPr="003F1C22">
        <w:rPr>
          <w:bCs/>
          <w:iCs/>
        </w:rPr>
        <w:t xml:space="preserve">Aspects that you may want to bring out: </w:t>
      </w:r>
      <w:r>
        <w:rPr>
          <w:bCs/>
          <w:iCs/>
        </w:rPr>
        <w:t xml:space="preserve"> </w:t>
      </w:r>
    </w:p>
    <w:p w:rsidR="00771BA0" w:rsidRDefault="00EF18D8" w:rsidP="0077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sectPr w:rsidR="00771BA0" w:rsidSect="00487343">
          <w:type w:val="continuous"/>
          <w:pgSz w:w="12240" w:h="15840"/>
          <w:pgMar w:top="1021" w:right="1077" w:bottom="680" w:left="1077" w:header="709" w:footer="709" w:gutter="0"/>
          <w:cols w:space="708"/>
          <w:docGrid w:linePitch="360"/>
        </w:sectPr>
      </w:pPr>
      <w:r>
        <w:rPr>
          <w:bCs/>
          <w:iCs/>
        </w:rPr>
        <w:t xml:space="preserve">Your impact in terms of </w:t>
      </w:r>
      <w:r w:rsidR="00771BA0">
        <w:rPr>
          <w:bCs/>
          <w:iCs/>
        </w:rPr>
        <w:t>…</w:t>
      </w:r>
    </w:p>
    <w:p w:rsidR="00771BA0" w:rsidRDefault="00771BA0"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Cs/>
          <w:iCs/>
        </w:rPr>
      </w:pPr>
      <w:r>
        <w:rPr>
          <w:bCs/>
          <w:iCs/>
        </w:rPr>
        <w:t>D</w:t>
      </w:r>
      <w:r w:rsidR="00D210E4">
        <w:rPr>
          <w:bCs/>
          <w:iCs/>
        </w:rPr>
        <w:t>irect benefiaries</w:t>
      </w:r>
    </w:p>
    <w:p w:rsidR="00771BA0" w:rsidRDefault="00771BA0"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Cs/>
          <w:iCs/>
        </w:rPr>
      </w:pPr>
      <w:r>
        <w:rPr>
          <w:bCs/>
          <w:iCs/>
        </w:rPr>
        <w:t xml:space="preserve">Others </w:t>
      </w:r>
      <w:r w:rsidR="00D210E4">
        <w:rPr>
          <w:bCs/>
          <w:iCs/>
        </w:rPr>
        <w:t>who benefit</w:t>
      </w:r>
    </w:p>
    <w:p w:rsidR="00771BA0" w:rsidRPr="00771BA0" w:rsidRDefault="00771BA0"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Cs/>
          <w:iCs/>
        </w:rPr>
      </w:pPr>
      <w:r w:rsidRPr="00771BA0">
        <w:rPr>
          <w:bCs/>
          <w:iCs/>
        </w:rPr>
        <w:t>Organization</w:t>
      </w:r>
      <w:r w:rsidR="00EF18D8" w:rsidRPr="00771BA0">
        <w:rPr>
          <w:bCs/>
          <w:iCs/>
        </w:rPr>
        <w:t xml:space="preserve">(s) </w:t>
      </w:r>
      <w:r w:rsidR="00D210E4">
        <w:rPr>
          <w:bCs/>
          <w:iCs/>
        </w:rPr>
        <w:t>/ Sector</w:t>
      </w:r>
    </w:p>
    <w:p w:rsidR="00EF18D8" w:rsidRPr="00771BA0" w:rsidRDefault="00771BA0"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Cs/>
          <w:iCs/>
        </w:rPr>
      </w:pPr>
      <w:r w:rsidRPr="00771BA0">
        <w:rPr>
          <w:bCs/>
          <w:iCs/>
        </w:rPr>
        <w:t>Society as a whole</w:t>
      </w:r>
    </w:p>
    <w:p w:rsidR="00771BA0" w:rsidRPr="00771BA0" w:rsidRDefault="00EF18D8" w:rsidP="0077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Cs/>
          <w:iCs/>
        </w:rPr>
      </w:pPr>
      <w:r w:rsidRPr="00771BA0">
        <w:rPr>
          <w:bCs/>
          <w:iCs/>
        </w:rPr>
        <w:t>Unexpected</w:t>
      </w:r>
      <w:r w:rsidR="00771BA0" w:rsidRPr="00771BA0">
        <w:rPr>
          <w:bCs/>
          <w:iCs/>
        </w:rPr>
        <w:t xml:space="preserve"> impacts</w:t>
      </w:r>
    </w:p>
    <w:p w:rsidR="00771BA0" w:rsidRPr="00771BA0" w:rsidRDefault="00771BA0" w:rsidP="0077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Cs/>
          <w:iCs/>
        </w:rPr>
      </w:pPr>
      <w:r w:rsidRPr="00771BA0">
        <w:rPr>
          <w:bCs/>
          <w:iCs/>
        </w:rPr>
        <w:t>Research contribution</w:t>
      </w:r>
    </w:p>
    <w:p w:rsidR="00EF18D8" w:rsidRPr="00037157" w:rsidRDefault="00771BA0" w:rsidP="0077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Cs/>
          <w:iCs/>
        </w:rPr>
      </w:pPr>
      <w:r w:rsidRPr="00771BA0">
        <w:rPr>
          <w:bCs/>
          <w:iCs/>
        </w:rPr>
        <w:t>Societal cost</w:t>
      </w:r>
    </w:p>
    <w:p w:rsidR="00771BA0" w:rsidRDefault="00771BA0" w:rsidP="00CD035E">
      <w:pPr>
        <w:sectPr w:rsidR="00771BA0" w:rsidSect="00771BA0">
          <w:type w:val="continuous"/>
          <w:pgSz w:w="12240" w:h="15840"/>
          <w:pgMar w:top="1021" w:right="1077" w:bottom="680" w:left="1077" w:header="709" w:footer="709" w:gutter="0"/>
          <w:cols w:num="2" w:space="708"/>
          <w:docGrid w:linePitch="360"/>
        </w:sectPr>
      </w:pPr>
    </w:p>
    <w:p w:rsidR="00771BA0" w:rsidRDefault="00771BA0" w:rsidP="00CD035E"/>
    <w:p w:rsidR="00CD035E" w:rsidRDefault="00CD035E" w:rsidP="00CD035E">
      <w:r>
        <w:t xml:space="preserve">What evidence can you show to support the headlines? </w:t>
      </w:r>
    </w:p>
    <w:tbl>
      <w:tblPr>
        <w:tblW w:w="9638" w:type="dxa"/>
        <w:jc w:val="center"/>
        <w:tblBorders>
          <w:top w:val="single" w:sz="18" w:space="0" w:color="0000CC"/>
          <w:left w:val="single" w:sz="18" w:space="0" w:color="000099"/>
          <w:bottom w:val="single" w:sz="18" w:space="0" w:color="0000CC"/>
          <w:right w:val="single" w:sz="18" w:space="0" w:color="0000CC"/>
          <w:insideH w:val="single" w:sz="6" w:space="0" w:color="000099"/>
          <w:insideV w:val="single" w:sz="8" w:space="0" w:color="002060"/>
        </w:tblBorders>
        <w:shd w:val="clear" w:color="auto" w:fill="FFFFFF"/>
        <w:tblLook w:val="04A0" w:firstRow="1" w:lastRow="0" w:firstColumn="1" w:lastColumn="0" w:noHBand="0" w:noVBand="1"/>
      </w:tblPr>
      <w:tblGrid>
        <w:gridCol w:w="9638"/>
      </w:tblGrid>
      <w:tr w:rsidR="00CD035E" w:rsidRPr="00ED096F" w:rsidTr="008D1E97">
        <w:trPr>
          <w:trHeight w:val="6236"/>
          <w:jc w:val="center"/>
        </w:trPr>
        <w:tc>
          <w:tcPr>
            <w:tcW w:w="9638" w:type="dxa"/>
            <w:shd w:val="clear" w:color="auto" w:fill="FFFFFF"/>
          </w:tcPr>
          <w:p w:rsidR="00CD035E" w:rsidRDefault="00CD035E" w:rsidP="0040319C">
            <w:pPr>
              <w:spacing w:before="100" w:beforeAutospacing="1" w:after="100" w:afterAutospacing="1"/>
              <w:ind w:left="360"/>
              <w:rPr>
                <w:rFonts w:ascii="Calibri" w:hAnsi="Calibri"/>
                <w:color w:val="0000CC"/>
                <w:sz w:val="24"/>
              </w:rPr>
            </w:pPr>
            <w:r w:rsidRPr="00BD5951">
              <w:rPr>
                <w:rFonts w:ascii="Calibri" w:hAnsi="Calibri"/>
                <w:color w:val="0000CC"/>
                <w:sz w:val="24"/>
              </w:rPr>
              <w:t xml:space="preserve"> </w:t>
            </w:r>
          </w:p>
          <w:p w:rsidR="00CD035E" w:rsidRDefault="00CD035E" w:rsidP="008D1E97">
            <w:pPr>
              <w:spacing w:before="100" w:beforeAutospacing="1" w:after="100" w:afterAutospacing="1"/>
              <w:ind w:left="360"/>
              <w:rPr>
                <w:rFonts w:ascii="Calibri" w:hAnsi="Calibri"/>
                <w:color w:val="0000CC"/>
                <w:sz w:val="24"/>
              </w:rPr>
            </w:pPr>
          </w:p>
          <w:p w:rsidR="00CD035E" w:rsidRDefault="00CD035E" w:rsidP="008D1E97">
            <w:pPr>
              <w:spacing w:before="100" w:beforeAutospacing="1" w:after="100" w:afterAutospacing="1"/>
              <w:ind w:left="360"/>
              <w:rPr>
                <w:rFonts w:ascii="Calibri" w:hAnsi="Calibri"/>
                <w:color w:val="0000CC"/>
                <w:sz w:val="24"/>
              </w:rPr>
            </w:pPr>
          </w:p>
          <w:p w:rsidR="00CD035E" w:rsidRDefault="00CD035E" w:rsidP="00AF6A62">
            <w:pPr>
              <w:spacing w:before="100" w:beforeAutospacing="1" w:after="100" w:afterAutospacing="1"/>
              <w:ind w:left="360"/>
              <w:rPr>
                <w:rFonts w:ascii="Calibri" w:hAnsi="Calibri"/>
                <w:color w:val="0000CC"/>
                <w:sz w:val="24"/>
              </w:rPr>
            </w:pPr>
          </w:p>
          <w:p w:rsidR="00CD035E" w:rsidRDefault="00CD035E" w:rsidP="0040319C">
            <w:pPr>
              <w:spacing w:before="100" w:beforeAutospacing="1" w:after="100" w:afterAutospacing="1"/>
              <w:ind w:left="360"/>
              <w:rPr>
                <w:rFonts w:ascii="Calibri" w:hAnsi="Calibri"/>
                <w:color w:val="0000CC"/>
                <w:sz w:val="24"/>
              </w:rPr>
            </w:pPr>
          </w:p>
          <w:p w:rsidR="00CD035E" w:rsidRDefault="00CD035E" w:rsidP="0040319C">
            <w:pPr>
              <w:pStyle w:val="ListParagraph"/>
              <w:spacing w:before="100" w:beforeAutospacing="1" w:after="100" w:afterAutospacing="1"/>
              <w:ind w:left="360"/>
              <w:contextualSpacing w:val="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Pr="002600DB" w:rsidRDefault="00CD035E" w:rsidP="0040319C">
            <w:pPr>
              <w:pStyle w:val="ListParagraph"/>
              <w:spacing w:before="100" w:beforeAutospacing="1" w:after="100" w:afterAutospacing="1"/>
              <w:ind w:left="360"/>
              <w:contextualSpacing w:val="0"/>
              <w:rPr>
                <w:rFonts w:ascii="Calibri" w:hAnsi="Calibri"/>
                <w:color w:val="0000CC"/>
                <w:sz w:val="24"/>
              </w:rPr>
            </w:pPr>
          </w:p>
        </w:tc>
      </w:tr>
    </w:tbl>
    <w:p w:rsidR="00CD035E" w:rsidRDefault="00CD035E" w:rsidP="00CD035E"/>
    <w:p w:rsidR="00CD035E" w:rsidRDefault="00CD035E" w:rsidP="00CD035E">
      <w:r>
        <w:t>Potential Information Sources:</w:t>
      </w:r>
    </w:p>
    <w:p w:rsidR="00EF18D8" w:rsidRDefault="00EF18D8">
      <w:pPr>
        <w:rPr>
          <w:rFonts w:ascii="Courier New" w:eastAsia="Times New Roman" w:hAnsi="Courier New" w:cs="Courier New"/>
          <w:color w:val="000000"/>
          <w:sz w:val="20"/>
          <w:szCs w:val="20"/>
          <w:lang w:eastAsia="en-CA"/>
        </w:rPr>
      </w:pPr>
      <w:r>
        <w:rPr>
          <w:rFonts w:ascii="Courier New" w:eastAsia="Times New Roman" w:hAnsi="Courier New" w:cs="Courier New"/>
          <w:color w:val="000000"/>
          <w:sz w:val="20"/>
          <w:szCs w:val="20"/>
          <w:lang w:eastAsia="en-CA"/>
        </w:rPr>
        <w:br w:type="page"/>
      </w:r>
    </w:p>
    <w:p w:rsidR="003B4EE6" w:rsidRPr="003B4EE6" w:rsidRDefault="00AF6A62" w:rsidP="003B4EE6">
      <w:pPr>
        <w:pStyle w:val="ColorfulList-Accent11"/>
        <w:ind w:left="0"/>
        <w:rPr>
          <w:rStyle w:val="IntenseEmphasis"/>
        </w:rPr>
      </w:pPr>
      <w:r>
        <w:rPr>
          <w:rStyle w:val="IntenseEmphasis"/>
        </w:rPr>
        <w:lastRenderedPageBreak/>
        <w:t xml:space="preserve">Section 4: </w:t>
      </w:r>
      <w:r w:rsidR="00EF18D8">
        <w:rPr>
          <w:rStyle w:val="IntenseEmphasis"/>
        </w:rPr>
        <w:t>Why you are well positioned to do this</w:t>
      </w:r>
    </w:p>
    <w:p w:rsidR="003B4EE6" w:rsidRDefault="003B4EE6" w:rsidP="003B4EE6">
      <w:r>
        <w:t>Headline 1 ___________________________________________________________________</w:t>
      </w:r>
    </w:p>
    <w:p w:rsidR="003B4EE6" w:rsidRDefault="003B4EE6" w:rsidP="003B4EE6">
      <w:r>
        <w:t xml:space="preserve">Headline 2 ___________________________________________________________________ </w:t>
      </w:r>
    </w:p>
    <w:p w:rsidR="00EF18D8" w:rsidRDefault="003B4EE6" w:rsidP="003B4EE6">
      <w:pPr>
        <w:rPr>
          <w:bCs/>
          <w:iCs/>
        </w:rPr>
      </w:pPr>
      <w:r w:rsidRPr="003F1C22">
        <w:rPr>
          <w:bCs/>
          <w:iCs/>
        </w:rPr>
        <w:t>Aspects that you may want to bring out</w:t>
      </w:r>
      <w:r w:rsidR="00771BA0">
        <w:rPr>
          <w:bCs/>
          <w:iCs/>
        </w:rPr>
        <w:t>:</w:t>
      </w:r>
    </w:p>
    <w:p w:rsidR="00AF6A62" w:rsidRDefault="00AF6A62"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sectPr w:rsidR="00AF6A62" w:rsidSect="00487343">
          <w:type w:val="continuous"/>
          <w:pgSz w:w="12240" w:h="15840"/>
          <w:pgMar w:top="1021" w:right="1077" w:bottom="680" w:left="1077" w:header="709" w:footer="709" w:gutter="0"/>
          <w:cols w:space="708"/>
          <w:docGrid w:linePitch="360"/>
        </w:sectPr>
      </w:pPr>
    </w:p>
    <w:p w:rsidR="00EF18D8" w:rsidRPr="00771BA0" w:rsidRDefault="00EF18D8"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sidRPr="00771BA0">
        <w:rPr>
          <w:bCs/>
          <w:iCs/>
        </w:rPr>
        <w:t>Reputation</w:t>
      </w:r>
    </w:p>
    <w:p w:rsidR="00EF18D8" w:rsidRPr="00771BA0" w:rsidRDefault="00EF18D8"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sidRPr="00771BA0">
        <w:rPr>
          <w:bCs/>
          <w:iCs/>
        </w:rPr>
        <w:t>Experience</w:t>
      </w:r>
    </w:p>
    <w:p w:rsidR="00EF18D8" w:rsidRPr="00771BA0" w:rsidRDefault="00EF18D8"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sidRPr="00771BA0">
        <w:rPr>
          <w:bCs/>
          <w:iCs/>
        </w:rPr>
        <w:t>Expertise</w:t>
      </w:r>
    </w:p>
    <w:p w:rsidR="00EF18D8" w:rsidRPr="00771BA0" w:rsidRDefault="00EF18D8"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sidRPr="00771BA0">
        <w:rPr>
          <w:bCs/>
          <w:iCs/>
        </w:rPr>
        <w:t>Leadership</w:t>
      </w:r>
    </w:p>
    <w:p w:rsidR="00EF18D8" w:rsidRPr="00771BA0" w:rsidRDefault="00EF18D8"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sidRPr="00771BA0">
        <w:rPr>
          <w:bCs/>
          <w:iCs/>
        </w:rPr>
        <w:t>Connect</w:t>
      </w:r>
      <w:r w:rsidR="00AF6A62">
        <w:rPr>
          <w:bCs/>
          <w:iCs/>
        </w:rPr>
        <w:t>ions to community</w:t>
      </w:r>
    </w:p>
    <w:p w:rsidR="00EF18D8" w:rsidRDefault="00EF18D8"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sidRPr="00771BA0">
        <w:rPr>
          <w:bCs/>
          <w:iCs/>
        </w:rPr>
        <w:t>Awards</w:t>
      </w:r>
    </w:p>
    <w:p w:rsidR="00AF6A62" w:rsidRPr="00771BA0" w:rsidRDefault="00AF6A62" w:rsidP="00EF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Pr>
          <w:bCs/>
          <w:iCs/>
        </w:rPr>
        <w:t>Media</w:t>
      </w:r>
    </w:p>
    <w:p w:rsidR="00AF6A62" w:rsidRDefault="00AF6A62" w:rsidP="003B4EE6">
      <w:pPr>
        <w:sectPr w:rsidR="00AF6A62" w:rsidSect="00AF6A62">
          <w:type w:val="continuous"/>
          <w:pgSz w:w="12240" w:h="15840"/>
          <w:pgMar w:top="1021" w:right="1077" w:bottom="680" w:left="1077" w:header="709" w:footer="709" w:gutter="0"/>
          <w:cols w:num="2" w:space="708"/>
          <w:docGrid w:linePitch="360"/>
        </w:sectPr>
      </w:pPr>
    </w:p>
    <w:p w:rsidR="00EF18D8" w:rsidRDefault="00EF18D8" w:rsidP="003B4EE6"/>
    <w:p w:rsidR="00CD035E" w:rsidRDefault="00CD035E" w:rsidP="00CD035E">
      <w:r>
        <w:t xml:space="preserve">What evidence can you show to support the headlines? </w:t>
      </w:r>
    </w:p>
    <w:tbl>
      <w:tblPr>
        <w:tblW w:w="9638" w:type="dxa"/>
        <w:jc w:val="center"/>
        <w:tblBorders>
          <w:top w:val="single" w:sz="18" w:space="0" w:color="0000CC"/>
          <w:left w:val="single" w:sz="18" w:space="0" w:color="000099"/>
          <w:bottom w:val="single" w:sz="18" w:space="0" w:color="0000CC"/>
          <w:right w:val="single" w:sz="18" w:space="0" w:color="0000CC"/>
          <w:insideH w:val="single" w:sz="6" w:space="0" w:color="000099"/>
          <w:insideV w:val="single" w:sz="8" w:space="0" w:color="002060"/>
        </w:tblBorders>
        <w:shd w:val="clear" w:color="auto" w:fill="FFFFFF"/>
        <w:tblLook w:val="04A0" w:firstRow="1" w:lastRow="0" w:firstColumn="1" w:lastColumn="0" w:noHBand="0" w:noVBand="1"/>
      </w:tblPr>
      <w:tblGrid>
        <w:gridCol w:w="9638"/>
      </w:tblGrid>
      <w:tr w:rsidR="00CD035E" w:rsidRPr="00ED096F" w:rsidTr="008D1E97">
        <w:trPr>
          <w:trHeight w:val="6236"/>
          <w:jc w:val="center"/>
        </w:trPr>
        <w:tc>
          <w:tcPr>
            <w:tcW w:w="9638" w:type="dxa"/>
            <w:shd w:val="clear" w:color="auto" w:fill="FFFFFF"/>
          </w:tcPr>
          <w:p w:rsidR="00CD035E" w:rsidRDefault="00CD035E" w:rsidP="00AF6A62">
            <w:pPr>
              <w:spacing w:before="100" w:beforeAutospacing="1" w:after="100" w:afterAutospacing="1"/>
              <w:ind w:left="360"/>
              <w:rPr>
                <w:rFonts w:ascii="Calibri" w:hAnsi="Calibri"/>
                <w:color w:val="0000CC"/>
                <w:sz w:val="24"/>
              </w:rPr>
            </w:pPr>
            <w:r w:rsidRPr="00BD5951">
              <w:rPr>
                <w:rFonts w:ascii="Calibri" w:hAnsi="Calibri"/>
                <w:color w:val="0000CC"/>
                <w:sz w:val="24"/>
              </w:rPr>
              <w:t xml:space="preserve"> </w:t>
            </w:r>
          </w:p>
          <w:p w:rsidR="00CD035E" w:rsidRDefault="00CD035E" w:rsidP="00AF6A62">
            <w:pPr>
              <w:spacing w:before="100" w:beforeAutospacing="1" w:after="100" w:afterAutospacing="1"/>
              <w:ind w:left="360"/>
              <w:rPr>
                <w:rFonts w:ascii="Calibri" w:hAnsi="Calibri"/>
                <w:color w:val="0000CC"/>
                <w:sz w:val="24"/>
              </w:rPr>
            </w:pPr>
          </w:p>
          <w:p w:rsidR="00CD035E" w:rsidRDefault="00CD035E" w:rsidP="008D1E97">
            <w:pPr>
              <w:spacing w:before="100" w:beforeAutospacing="1" w:after="100" w:afterAutospacing="1"/>
              <w:ind w:left="360"/>
              <w:rPr>
                <w:rFonts w:ascii="Calibri" w:hAnsi="Calibri"/>
                <w:color w:val="0000CC"/>
                <w:sz w:val="24"/>
              </w:rPr>
            </w:pPr>
          </w:p>
          <w:p w:rsidR="00CD035E" w:rsidRDefault="00CD035E" w:rsidP="00AF6A62">
            <w:pPr>
              <w:spacing w:before="100" w:beforeAutospacing="1" w:after="100" w:afterAutospacing="1"/>
              <w:ind w:left="360"/>
              <w:rPr>
                <w:rFonts w:ascii="Calibri" w:hAnsi="Calibri"/>
                <w:color w:val="0000CC"/>
                <w:sz w:val="24"/>
              </w:rPr>
            </w:pPr>
          </w:p>
          <w:p w:rsidR="00CD035E" w:rsidRDefault="00CD035E" w:rsidP="008D1E97">
            <w:pPr>
              <w:spacing w:before="100" w:beforeAutospacing="1" w:after="100" w:afterAutospacing="1"/>
              <w:ind w:left="36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Pr="002600DB" w:rsidRDefault="00CD035E" w:rsidP="0040319C">
            <w:pPr>
              <w:pStyle w:val="ListParagraph"/>
              <w:spacing w:before="100" w:beforeAutospacing="1" w:after="100" w:afterAutospacing="1"/>
              <w:ind w:left="360"/>
              <w:contextualSpacing w:val="0"/>
              <w:rPr>
                <w:rFonts w:ascii="Calibri" w:hAnsi="Calibri"/>
                <w:color w:val="0000CC"/>
                <w:sz w:val="24"/>
              </w:rPr>
            </w:pPr>
          </w:p>
        </w:tc>
      </w:tr>
    </w:tbl>
    <w:p w:rsidR="00CD035E" w:rsidRDefault="00CD035E" w:rsidP="00CD035E"/>
    <w:p w:rsidR="00CD035E" w:rsidRDefault="00CD035E" w:rsidP="00CD035E">
      <w:r>
        <w:t>Potential Information Sources:</w:t>
      </w:r>
    </w:p>
    <w:p w:rsidR="003F1C22" w:rsidRDefault="003F1C22" w:rsidP="003F1C22">
      <w:pPr>
        <w:pStyle w:val="ColorfulList-Accent11"/>
        <w:ind w:left="0"/>
        <w:rPr>
          <w:rStyle w:val="IntenseEmphasis"/>
        </w:rPr>
      </w:pPr>
    </w:p>
    <w:p w:rsidR="00EF18D8" w:rsidRDefault="00EF18D8">
      <w:pPr>
        <w:rPr>
          <w:rStyle w:val="IntenseEmphasis"/>
          <w:rFonts w:ascii="Tw Cen MT" w:eastAsia="Calibri" w:hAnsi="Tw Cen MT" w:cs="Times New Roman"/>
          <w:sz w:val="25"/>
          <w:szCs w:val="26"/>
          <w:lang w:val="en-US"/>
        </w:rPr>
      </w:pPr>
      <w:r>
        <w:rPr>
          <w:rStyle w:val="IntenseEmphasis"/>
        </w:rPr>
        <w:br w:type="page"/>
      </w:r>
    </w:p>
    <w:p w:rsidR="003F1C22" w:rsidRDefault="00AF6A62" w:rsidP="003F1C22">
      <w:pPr>
        <w:pStyle w:val="ColorfulList-Accent11"/>
        <w:ind w:left="0"/>
        <w:rPr>
          <w:rStyle w:val="IntenseEmphasis"/>
        </w:rPr>
      </w:pPr>
      <w:r>
        <w:rPr>
          <w:rStyle w:val="IntenseEmphasis"/>
        </w:rPr>
        <w:lastRenderedPageBreak/>
        <w:t xml:space="preserve">Section 5: </w:t>
      </w:r>
      <w:r w:rsidR="003F1C22">
        <w:rPr>
          <w:rStyle w:val="IntenseEmphasis"/>
        </w:rPr>
        <w:t>Looking ahead</w:t>
      </w:r>
    </w:p>
    <w:p w:rsidR="00EF18D8" w:rsidRDefault="00EF18D8" w:rsidP="00EF18D8">
      <w:r>
        <w:t>Headline 1 ___________________________________________________________________</w:t>
      </w:r>
    </w:p>
    <w:p w:rsidR="00EF18D8" w:rsidRDefault="00EF18D8" w:rsidP="00EF18D8">
      <w:r>
        <w:t xml:space="preserve">Headline 2 ___________________________________________________________________ </w:t>
      </w:r>
    </w:p>
    <w:p w:rsidR="00AF6A62" w:rsidRDefault="00AF6A62" w:rsidP="00AF6A62">
      <w:pPr>
        <w:rPr>
          <w:bCs/>
          <w:iCs/>
        </w:rPr>
      </w:pPr>
      <w:r w:rsidRPr="003F1C22">
        <w:rPr>
          <w:bCs/>
          <w:iCs/>
        </w:rPr>
        <w:t>Aspects that you may want to bring out</w:t>
      </w:r>
      <w:r>
        <w:rPr>
          <w:bCs/>
          <w:iCs/>
        </w:rPr>
        <w:t>:</w:t>
      </w:r>
    </w:p>
    <w:p w:rsidR="00AF6A62" w:rsidRDefault="00AF6A62" w:rsidP="00A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sectPr w:rsidR="00AF6A62" w:rsidSect="00487343">
          <w:type w:val="continuous"/>
          <w:pgSz w:w="12240" w:h="15840"/>
          <w:pgMar w:top="1021" w:right="1077" w:bottom="680" w:left="1077" w:header="709" w:footer="709" w:gutter="0"/>
          <w:cols w:space="708"/>
          <w:docGrid w:linePitch="360"/>
        </w:sectPr>
      </w:pPr>
    </w:p>
    <w:p w:rsidR="00AF6A62" w:rsidRDefault="00AF6A62" w:rsidP="00A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Pr>
          <w:bCs/>
          <w:iCs/>
        </w:rPr>
        <w:t>Key Learnings</w:t>
      </w:r>
    </w:p>
    <w:p w:rsidR="00AF6A62" w:rsidRDefault="00AF6A62" w:rsidP="00A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Pr>
          <w:bCs/>
          <w:iCs/>
        </w:rPr>
        <w:t>Next steps</w:t>
      </w:r>
    </w:p>
    <w:p w:rsidR="00AF6A62" w:rsidRPr="00771BA0" w:rsidRDefault="00AF6A62" w:rsidP="00A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Pr>
          <w:bCs/>
          <w:iCs/>
        </w:rPr>
        <w:br w:type="column"/>
      </w:r>
      <w:r>
        <w:rPr>
          <w:bCs/>
          <w:iCs/>
        </w:rPr>
        <w:t>Funding needs</w:t>
      </w:r>
    </w:p>
    <w:p w:rsidR="00AF6A62" w:rsidRPr="00771BA0" w:rsidRDefault="00AF6A62" w:rsidP="00A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r>
        <w:rPr>
          <w:bCs/>
          <w:iCs/>
        </w:rPr>
        <w:t>Budget</w:t>
      </w:r>
    </w:p>
    <w:p w:rsidR="00AF6A62" w:rsidRPr="00771BA0" w:rsidRDefault="00AF6A62" w:rsidP="00AF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Cs/>
        </w:rPr>
      </w:pPr>
    </w:p>
    <w:p w:rsidR="00AF6A62" w:rsidRDefault="00AF6A62" w:rsidP="00AF6A62">
      <w:pPr>
        <w:sectPr w:rsidR="00AF6A62" w:rsidSect="00AF6A62">
          <w:type w:val="continuous"/>
          <w:pgSz w:w="12240" w:h="15840"/>
          <w:pgMar w:top="1021" w:right="1077" w:bottom="680" w:left="1077" w:header="709" w:footer="709" w:gutter="0"/>
          <w:cols w:num="2" w:space="708"/>
          <w:docGrid w:linePitch="360"/>
        </w:sectPr>
      </w:pPr>
    </w:p>
    <w:p w:rsidR="00CD035E" w:rsidRDefault="00CD035E" w:rsidP="00CD035E"/>
    <w:tbl>
      <w:tblPr>
        <w:tblW w:w="9638" w:type="dxa"/>
        <w:jc w:val="center"/>
        <w:tblBorders>
          <w:top w:val="single" w:sz="18" w:space="0" w:color="0000CC"/>
          <w:left w:val="single" w:sz="18" w:space="0" w:color="000099"/>
          <w:bottom w:val="single" w:sz="18" w:space="0" w:color="0000CC"/>
          <w:right w:val="single" w:sz="18" w:space="0" w:color="0000CC"/>
          <w:insideH w:val="single" w:sz="6" w:space="0" w:color="000099"/>
          <w:insideV w:val="single" w:sz="8" w:space="0" w:color="002060"/>
        </w:tblBorders>
        <w:shd w:val="clear" w:color="auto" w:fill="FFFFFF"/>
        <w:tblLook w:val="04A0" w:firstRow="1" w:lastRow="0" w:firstColumn="1" w:lastColumn="0" w:noHBand="0" w:noVBand="1"/>
      </w:tblPr>
      <w:tblGrid>
        <w:gridCol w:w="9638"/>
      </w:tblGrid>
      <w:tr w:rsidR="00CD035E" w:rsidRPr="00ED096F" w:rsidTr="008D1E97">
        <w:trPr>
          <w:trHeight w:val="6236"/>
          <w:jc w:val="center"/>
        </w:trPr>
        <w:tc>
          <w:tcPr>
            <w:tcW w:w="9638" w:type="dxa"/>
            <w:shd w:val="clear" w:color="auto" w:fill="FFFFFF"/>
          </w:tcPr>
          <w:p w:rsidR="00CD035E" w:rsidRDefault="00CD035E" w:rsidP="00AF6A62">
            <w:pPr>
              <w:spacing w:before="100" w:beforeAutospacing="1" w:after="100" w:afterAutospacing="1"/>
              <w:ind w:left="360"/>
              <w:rPr>
                <w:rFonts w:ascii="Calibri" w:hAnsi="Calibri"/>
                <w:color w:val="0000CC"/>
                <w:sz w:val="24"/>
              </w:rPr>
            </w:pPr>
            <w:r w:rsidRPr="00BD5951">
              <w:rPr>
                <w:rFonts w:ascii="Calibri" w:hAnsi="Calibri"/>
                <w:color w:val="0000CC"/>
                <w:sz w:val="24"/>
              </w:rPr>
              <w:t xml:space="preserve"> </w:t>
            </w:r>
          </w:p>
          <w:p w:rsidR="00CD035E" w:rsidRDefault="00CD035E" w:rsidP="00AF6A62">
            <w:pPr>
              <w:spacing w:before="100" w:beforeAutospacing="1" w:after="100" w:afterAutospacing="1"/>
              <w:ind w:left="360"/>
              <w:rPr>
                <w:rFonts w:ascii="Calibri" w:hAnsi="Calibri"/>
                <w:color w:val="0000CC"/>
                <w:sz w:val="24"/>
              </w:rPr>
            </w:pPr>
          </w:p>
          <w:p w:rsidR="00CD035E" w:rsidRDefault="00CD035E" w:rsidP="008D1E97">
            <w:pPr>
              <w:spacing w:before="100" w:beforeAutospacing="1" w:after="100" w:afterAutospacing="1"/>
              <w:ind w:left="360"/>
              <w:rPr>
                <w:rFonts w:ascii="Calibri" w:hAnsi="Calibri"/>
                <w:color w:val="0000CC"/>
                <w:sz w:val="24"/>
              </w:rPr>
            </w:pPr>
            <w:bookmarkStart w:id="0" w:name="_GoBack"/>
            <w:bookmarkEnd w:id="0"/>
          </w:p>
          <w:p w:rsidR="00CD035E" w:rsidRDefault="00CD035E" w:rsidP="008D1E97">
            <w:pPr>
              <w:spacing w:before="100" w:beforeAutospacing="1" w:after="100" w:afterAutospacing="1"/>
              <w:ind w:left="360"/>
              <w:rPr>
                <w:rFonts w:ascii="Calibri" w:hAnsi="Calibri"/>
                <w:color w:val="0000CC"/>
                <w:sz w:val="24"/>
              </w:rPr>
            </w:pPr>
          </w:p>
          <w:p w:rsidR="00CD035E" w:rsidRDefault="00CD035E" w:rsidP="008D1E97">
            <w:pPr>
              <w:spacing w:before="100" w:beforeAutospacing="1" w:after="100" w:afterAutospacing="1"/>
              <w:ind w:left="360"/>
              <w:rPr>
                <w:rFonts w:ascii="Calibri" w:hAnsi="Calibri"/>
                <w:color w:val="0000CC"/>
                <w:sz w:val="24"/>
              </w:rPr>
            </w:pPr>
          </w:p>
          <w:p w:rsidR="00CD035E" w:rsidRDefault="00CD035E" w:rsidP="0040319C">
            <w:pPr>
              <w:pStyle w:val="ListParagraph"/>
              <w:spacing w:before="100" w:beforeAutospacing="1" w:after="100" w:afterAutospacing="1"/>
              <w:ind w:left="360"/>
              <w:contextualSpacing w:val="0"/>
              <w:rPr>
                <w:rFonts w:ascii="Calibri" w:hAnsi="Calibri"/>
                <w:color w:val="0000CC"/>
                <w:sz w:val="24"/>
              </w:rPr>
            </w:pPr>
          </w:p>
          <w:p w:rsidR="00CD035E" w:rsidRDefault="00CD035E" w:rsidP="00AF6A62">
            <w:pPr>
              <w:pStyle w:val="ListParagraph"/>
              <w:spacing w:before="100" w:beforeAutospacing="1" w:after="100" w:afterAutospacing="1"/>
              <w:ind w:left="360"/>
              <w:contextualSpacing w:val="0"/>
              <w:rPr>
                <w:rFonts w:ascii="Calibri" w:hAnsi="Calibri"/>
                <w:color w:val="0000CC"/>
                <w:sz w:val="24"/>
              </w:rPr>
            </w:pPr>
          </w:p>
          <w:p w:rsidR="00CD035E" w:rsidRDefault="00CD035E" w:rsidP="008D1E97">
            <w:pPr>
              <w:pStyle w:val="ListParagraph"/>
              <w:spacing w:before="100" w:beforeAutospacing="1" w:after="100" w:afterAutospacing="1"/>
              <w:ind w:left="360"/>
              <w:contextualSpacing w:val="0"/>
              <w:rPr>
                <w:rFonts w:ascii="Calibri" w:hAnsi="Calibri"/>
                <w:color w:val="0000CC"/>
                <w:sz w:val="24"/>
              </w:rPr>
            </w:pPr>
          </w:p>
          <w:p w:rsidR="00CD035E" w:rsidRPr="002600DB" w:rsidRDefault="00CD035E" w:rsidP="0040319C">
            <w:pPr>
              <w:pStyle w:val="ListParagraph"/>
              <w:spacing w:before="100" w:beforeAutospacing="1" w:after="100" w:afterAutospacing="1"/>
              <w:ind w:left="360"/>
              <w:contextualSpacing w:val="0"/>
              <w:rPr>
                <w:rFonts w:ascii="Calibri" w:hAnsi="Calibri"/>
                <w:color w:val="0000CC"/>
                <w:sz w:val="24"/>
              </w:rPr>
            </w:pPr>
          </w:p>
        </w:tc>
      </w:tr>
    </w:tbl>
    <w:p w:rsidR="00CD035E" w:rsidRDefault="00CD035E" w:rsidP="00CD035E"/>
    <w:p w:rsidR="00037157" w:rsidRDefault="00037157">
      <w:pPr>
        <w:rPr>
          <w:b/>
        </w:rPr>
      </w:pPr>
    </w:p>
    <w:p w:rsidR="00CD035E" w:rsidRDefault="00CD035E">
      <w:pPr>
        <w:rPr>
          <w:rFonts w:asciiTheme="majorHAnsi" w:eastAsiaTheme="majorEastAsia" w:hAnsiTheme="majorHAnsi" w:cstheme="majorBidi"/>
          <w:color w:val="2F5496" w:themeColor="accent1" w:themeShade="BF"/>
          <w:sz w:val="32"/>
          <w:szCs w:val="32"/>
        </w:rPr>
      </w:pPr>
      <w:r>
        <w:br w:type="page"/>
      </w:r>
    </w:p>
    <w:p w:rsidR="008917C8" w:rsidRPr="00C85C7F" w:rsidRDefault="0040319C" w:rsidP="003B4EE6">
      <w:pPr>
        <w:pStyle w:val="Heading1"/>
        <w:rPr>
          <w:b/>
        </w:rPr>
      </w:pPr>
      <w:r w:rsidRPr="00C85C7F">
        <w:rPr>
          <w:b/>
        </w:rPr>
        <w:lastRenderedPageBreak/>
        <w:t>Short</w:t>
      </w:r>
      <w:r w:rsidR="003B4EE6" w:rsidRPr="00C85C7F">
        <w:rPr>
          <w:b/>
        </w:rPr>
        <w:t xml:space="preserve"> guide to </w:t>
      </w:r>
      <w:r w:rsidR="008917C8" w:rsidRPr="00C85C7F">
        <w:rPr>
          <w:b/>
        </w:rPr>
        <w:t>Infographics</w:t>
      </w:r>
      <w:r w:rsidR="00037157" w:rsidRPr="00C85C7F">
        <w:rPr>
          <w:b/>
        </w:rPr>
        <w:t xml:space="preserve"> and Data Visualization</w:t>
      </w:r>
      <w:r w:rsidR="003B4EE6" w:rsidRPr="00C85C7F">
        <w:rPr>
          <w:b/>
        </w:rPr>
        <w:t xml:space="preserve"> </w:t>
      </w:r>
    </w:p>
    <w:p w:rsidR="0040319C" w:rsidRDefault="0040319C" w:rsidP="003B4EE6">
      <w:pPr>
        <w:pStyle w:val="Heading2"/>
      </w:pPr>
    </w:p>
    <w:p w:rsidR="003B4EE6" w:rsidRPr="003B4EE6" w:rsidRDefault="003B4EE6" w:rsidP="003B4EE6">
      <w:pPr>
        <w:pStyle w:val="Heading2"/>
      </w:pPr>
      <w:r>
        <w:t>Tools</w:t>
      </w:r>
    </w:p>
    <w:p w:rsidR="008917C8" w:rsidRDefault="00037157" w:rsidP="008917C8">
      <w:pPr>
        <w:pStyle w:val="ListParagraph"/>
        <w:numPr>
          <w:ilvl w:val="0"/>
          <w:numId w:val="5"/>
        </w:numPr>
      </w:pPr>
      <w:r w:rsidRPr="00037157">
        <w:rPr>
          <w:b/>
        </w:rPr>
        <w:t>Office suite tools</w:t>
      </w:r>
      <w:r w:rsidR="00177D04">
        <w:t xml:space="preserve"> (e.g. </w:t>
      </w:r>
      <w:r w:rsidR="008917C8">
        <w:t>Microsoft</w:t>
      </w:r>
      <w:r w:rsidR="00177D04">
        <w:t>,</w:t>
      </w:r>
      <w:r w:rsidR="008917C8">
        <w:t xml:space="preserve"> Google</w:t>
      </w:r>
      <w:r w:rsidR="00177D04">
        <w:t>).</w:t>
      </w:r>
      <w:r w:rsidR="008917C8">
        <w:t xml:space="preserve">  There are many features to support graphic design</w:t>
      </w:r>
      <w:r w:rsidR="008F7D25">
        <w:t>,</w:t>
      </w:r>
      <w:r>
        <w:t xml:space="preserve"> h</w:t>
      </w:r>
      <w:r w:rsidR="008917C8">
        <w:t xml:space="preserve">owever </w:t>
      </w:r>
      <w:r w:rsidR="008F7D25">
        <w:t>file size can get cumbersome</w:t>
      </w:r>
      <w:r w:rsidR="008917C8">
        <w:t xml:space="preserve">.   For maximum flexibility use text boxes, shapes and images that are </w:t>
      </w:r>
      <w:r w:rsidR="00177D04">
        <w:t>placed in front of the text and are not anchored to a point in the text.  You can change this with a right click on your mouse and then selecting ‘wrap text’</w:t>
      </w:r>
      <w:r w:rsidR="008F7D25">
        <w:t>, ‘in front of text’</w:t>
      </w:r>
      <w:r w:rsidR="00177D04">
        <w:t xml:space="preserve">.  All elements can easily be copied between programs. </w:t>
      </w:r>
      <w:r w:rsidR="008F7D25">
        <w:t xml:space="preserve"> Excel has</w:t>
      </w:r>
      <w:r>
        <w:t xml:space="preserve"> built in tools to support data visualization.</w:t>
      </w:r>
    </w:p>
    <w:p w:rsidR="00177D04" w:rsidRDefault="00177D04" w:rsidP="008917C8">
      <w:pPr>
        <w:pStyle w:val="ListParagraph"/>
        <w:numPr>
          <w:ilvl w:val="0"/>
          <w:numId w:val="5"/>
        </w:numPr>
      </w:pPr>
      <w:r w:rsidRPr="00037157">
        <w:rPr>
          <w:b/>
        </w:rPr>
        <w:t>Graphic design</w:t>
      </w:r>
      <w:r>
        <w:t xml:space="preserve"> </w:t>
      </w:r>
      <w:r w:rsidRPr="008F7D25">
        <w:rPr>
          <w:b/>
        </w:rPr>
        <w:t>programs</w:t>
      </w:r>
      <w:r>
        <w:t xml:space="preserve"> like InDesign, Illustrator, Photoshop.  These all have a significant learning curve</w:t>
      </w:r>
      <w:r w:rsidR="00037157">
        <w:t>!</w:t>
      </w:r>
      <w:r>
        <w:t xml:space="preserve">  </w:t>
      </w:r>
    </w:p>
    <w:p w:rsidR="00177D04" w:rsidRDefault="00037157" w:rsidP="00177D04">
      <w:pPr>
        <w:pStyle w:val="ListParagraph"/>
        <w:numPr>
          <w:ilvl w:val="0"/>
          <w:numId w:val="5"/>
        </w:numPr>
      </w:pPr>
      <w:r w:rsidRPr="00037157">
        <w:rPr>
          <w:b/>
        </w:rPr>
        <w:t xml:space="preserve">Do-it-yourself </w:t>
      </w:r>
      <w:r w:rsidR="00177D04" w:rsidRPr="00037157">
        <w:rPr>
          <w:b/>
        </w:rPr>
        <w:t>infographic design</w:t>
      </w:r>
      <w:r w:rsidR="00177D04" w:rsidRPr="008F7D25">
        <w:rPr>
          <w:b/>
        </w:rPr>
        <w:t xml:space="preserve"> tools</w:t>
      </w:r>
      <w:r w:rsidR="00177D04">
        <w:t xml:space="preserve">. (e.g. Piktochart </w:t>
      </w:r>
      <w:hyperlink r:id="rId8" w:history="1">
        <w:r w:rsidR="00177D04" w:rsidRPr="00651A46">
          <w:rPr>
            <w:rStyle w:val="Hyperlink"/>
          </w:rPr>
          <w:t>https://piktochart.com/</w:t>
        </w:r>
      </w:hyperlink>
      <w:r w:rsidR="00177D04">
        <w:t xml:space="preserve">, Infog.ram </w:t>
      </w:r>
      <w:hyperlink r:id="rId9" w:history="1">
        <w:r w:rsidR="00177D04" w:rsidRPr="00651A46">
          <w:rPr>
            <w:rStyle w:val="Hyperlink"/>
          </w:rPr>
          <w:t>https://infogr.am/</w:t>
        </w:r>
      </w:hyperlink>
      <w:r w:rsidR="00177D04">
        <w:t xml:space="preserve"> Easel.ly  </w:t>
      </w:r>
      <w:hyperlink r:id="rId10" w:history="1">
        <w:r w:rsidR="00177D04" w:rsidRPr="00651A46">
          <w:rPr>
            <w:rStyle w:val="Hyperlink"/>
          </w:rPr>
          <w:t>https://www.easel.ly/</w:t>
        </w:r>
      </w:hyperlink>
      <w:r>
        <w:t xml:space="preserve">)  </w:t>
      </w:r>
      <w:r w:rsidR="008F7D25">
        <w:t>T</w:t>
      </w:r>
      <w:r w:rsidR="00177D04">
        <w:t xml:space="preserve">hey have many templates and are fairly intuitive to use.  You can try them without purchase but to publish high quality graphics, you need to pay more.  </w:t>
      </w:r>
      <w:r w:rsidR="008F7D25">
        <w:t>You c</w:t>
      </w:r>
      <w:r>
        <w:t>an usuall</w:t>
      </w:r>
      <w:r w:rsidR="008F7D25">
        <w:t>y publish on-line as a document, sometimes with interactive features.</w:t>
      </w:r>
    </w:p>
    <w:p w:rsidR="00177D04" w:rsidRDefault="00037157" w:rsidP="00037157">
      <w:pPr>
        <w:pStyle w:val="ListParagraph"/>
        <w:numPr>
          <w:ilvl w:val="0"/>
          <w:numId w:val="5"/>
        </w:numPr>
      </w:pPr>
      <w:r w:rsidRPr="00037157">
        <w:rPr>
          <w:b/>
        </w:rPr>
        <w:t>Business Intelligence Software</w:t>
      </w:r>
      <w:r>
        <w:t>.  These programs allow you to visualize data</w:t>
      </w:r>
      <w:r w:rsidR="008F7D25">
        <w:t xml:space="preserve"> in fairly sophisticated ways</w:t>
      </w:r>
      <w:r w:rsidR="00177D04">
        <w:t xml:space="preserve"> (e.g. Tableau, </w:t>
      </w:r>
      <w:hyperlink r:id="rId11" w:history="1">
        <w:r w:rsidR="00177D04" w:rsidRPr="00651A46">
          <w:rPr>
            <w:rStyle w:val="Hyperlink"/>
          </w:rPr>
          <w:t>www.tableau.com</w:t>
        </w:r>
      </w:hyperlink>
      <w:r w:rsidR="00177D04">
        <w:t xml:space="preserve">, </w:t>
      </w:r>
      <w:r>
        <w:t xml:space="preserve">SAP Crystal Dashboard Design </w:t>
      </w:r>
      <w:hyperlink r:id="rId12" w:history="1">
        <w:r w:rsidRPr="00651A46">
          <w:rPr>
            <w:rStyle w:val="Hyperlink"/>
          </w:rPr>
          <w:t>http://www.crystalreports.com/dashboard/</w:t>
        </w:r>
      </w:hyperlink>
      <w:r>
        <w:t>)</w:t>
      </w:r>
    </w:p>
    <w:p w:rsidR="008917C8" w:rsidRDefault="00037157">
      <w:pPr>
        <w:rPr>
          <w:b/>
        </w:rPr>
      </w:pPr>
      <w:r>
        <w:t>Look for discounts directly through vendor or through TechSoup.ca</w:t>
      </w:r>
    </w:p>
    <w:p w:rsidR="00F16275" w:rsidRPr="008917C8" w:rsidRDefault="008244E5" w:rsidP="003B4EE6">
      <w:pPr>
        <w:pStyle w:val="Heading2"/>
      </w:pPr>
      <w:r w:rsidRPr="008917C8">
        <w:t xml:space="preserve">Design </w:t>
      </w:r>
      <w:r w:rsidR="008F7D25">
        <w:t>tips</w:t>
      </w:r>
      <w:r w:rsidRPr="008917C8">
        <w:t>:</w:t>
      </w:r>
    </w:p>
    <w:p w:rsidR="00037157" w:rsidRDefault="00037157" w:rsidP="00390321">
      <w:pPr>
        <w:pStyle w:val="ListParagraph"/>
        <w:numPr>
          <w:ilvl w:val="0"/>
          <w:numId w:val="1"/>
        </w:numPr>
      </w:pPr>
      <w:r>
        <w:t xml:space="preserve">Aim for two pages. </w:t>
      </w:r>
    </w:p>
    <w:p w:rsidR="008244E5" w:rsidRDefault="00C91417" w:rsidP="00390321">
      <w:pPr>
        <w:pStyle w:val="ListParagraph"/>
        <w:numPr>
          <w:ilvl w:val="0"/>
          <w:numId w:val="1"/>
        </w:numPr>
      </w:pPr>
      <w:r>
        <w:t>Limit your colour choices.  Use colours that ‘go together’ (colour harmony)</w:t>
      </w:r>
      <w:r w:rsidR="00AD68FE">
        <w:t xml:space="preserve">.   </w:t>
      </w:r>
      <w:r>
        <w:t xml:space="preserve">Pick colour scheme based on your logo, or a key photo in the snapshot.  </w:t>
      </w:r>
      <w:r w:rsidR="00390321">
        <w:t>(see below)</w:t>
      </w:r>
    </w:p>
    <w:p w:rsidR="00C91417" w:rsidRDefault="00C91417" w:rsidP="00390321">
      <w:pPr>
        <w:pStyle w:val="ListParagraph"/>
        <w:numPr>
          <w:ilvl w:val="0"/>
          <w:numId w:val="1"/>
        </w:numPr>
      </w:pPr>
      <w:r>
        <w:t>Limit the number of fonts</w:t>
      </w:r>
      <w:r w:rsidR="00426735">
        <w:t xml:space="preserve"> to 2</w:t>
      </w:r>
      <w:r>
        <w:t>. Use contrasting fonts</w:t>
      </w:r>
      <w:r w:rsidR="00426735">
        <w:t xml:space="preserve"> and stay away from frilly fonts</w:t>
      </w:r>
      <w:r>
        <w:t>.</w:t>
      </w:r>
      <w:r w:rsidR="00426735">
        <w:t xml:space="preserve"> Generally use </w:t>
      </w:r>
      <w:r w:rsidR="00426735" w:rsidRPr="00390321">
        <w:rPr>
          <w:rFonts w:ascii="Times New Roman" w:hAnsi="Times New Roman" w:cs="Times New Roman"/>
          <w:b/>
          <w:sz w:val="20"/>
        </w:rPr>
        <w:t>serif for body</w:t>
      </w:r>
      <w:r w:rsidR="00426735">
        <w:t xml:space="preserve">, </w:t>
      </w:r>
      <w:r w:rsidR="00426735" w:rsidRPr="00390321">
        <w:rPr>
          <w:rFonts w:ascii="Arial" w:hAnsi="Arial" w:cs="Arial"/>
          <w:b/>
        </w:rPr>
        <w:t>non-serif for heading.</w:t>
      </w:r>
      <w:r w:rsidR="00426735">
        <w:t xml:space="preserve"> </w:t>
      </w:r>
    </w:p>
    <w:p w:rsidR="00C91417" w:rsidRDefault="00C91417" w:rsidP="00390321">
      <w:pPr>
        <w:pStyle w:val="ListParagraph"/>
        <w:numPr>
          <w:ilvl w:val="0"/>
          <w:numId w:val="1"/>
        </w:numPr>
      </w:pPr>
      <w:r>
        <w:t>Use white space</w:t>
      </w:r>
      <w:r w:rsidR="00037157">
        <w:t xml:space="preserve"> effectively.</w:t>
      </w:r>
    </w:p>
    <w:p w:rsidR="00C91417" w:rsidRDefault="00C91417" w:rsidP="00390321">
      <w:pPr>
        <w:pStyle w:val="ListParagraph"/>
        <w:numPr>
          <w:ilvl w:val="0"/>
          <w:numId w:val="1"/>
        </w:numPr>
      </w:pPr>
      <w:r>
        <w:t>Use simple short text</w:t>
      </w:r>
      <w:r w:rsidR="00390321">
        <w:t>, keep it away from the edges.</w:t>
      </w:r>
    </w:p>
    <w:p w:rsidR="00390321" w:rsidRDefault="00390321" w:rsidP="00390321">
      <w:pPr>
        <w:pStyle w:val="ListParagraph"/>
        <w:numPr>
          <w:ilvl w:val="0"/>
          <w:numId w:val="1"/>
        </w:numPr>
      </w:pPr>
      <w:r>
        <w:t>Use an invisible grid. (align sections and elements in the design)</w:t>
      </w:r>
    </w:p>
    <w:p w:rsidR="00390321" w:rsidRDefault="00390321" w:rsidP="00390321">
      <w:pPr>
        <w:pStyle w:val="ListParagraph"/>
        <w:numPr>
          <w:ilvl w:val="0"/>
          <w:numId w:val="1"/>
        </w:numPr>
      </w:pPr>
      <w:r>
        <w:t>Use borders, shadows, contrast, complementary colours to draw special attention to something.</w:t>
      </w:r>
    </w:p>
    <w:p w:rsidR="00390321" w:rsidRDefault="00390321" w:rsidP="00390321">
      <w:pPr>
        <w:pStyle w:val="ListParagraph"/>
        <w:numPr>
          <w:ilvl w:val="0"/>
          <w:numId w:val="1"/>
        </w:numPr>
      </w:pPr>
      <w:r>
        <w:t xml:space="preserve">Use the right kind of figure/graph. </w:t>
      </w:r>
    </w:p>
    <w:p w:rsidR="00C91417" w:rsidRDefault="00390321">
      <w:r>
        <w:t>There are many great resources to learn more</w:t>
      </w:r>
      <w:r w:rsidR="008F7D25">
        <w:t xml:space="preserve"> about design</w:t>
      </w:r>
      <w:r>
        <w:t>, and of course</w:t>
      </w:r>
      <w:r w:rsidR="008F7D25">
        <w:t>,</w:t>
      </w:r>
      <w:r>
        <w:t xml:space="preserve"> turn to professional support to produce something polished. </w:t>
      </w:r>
    </w:p>
    <w:p w:rsidR="00AD68FE" w:rsidRPr="00390321" w:rsidRDefault="00390321" w:rsidP="003B4EE6">
      <w:pPr>
        <w:pStyle w:val="Heading3"/>
      </w:pPr>
      <w:r w:rsidRPr="00390321">
        <w:t>More about colours</w:t>
      </w:r>
    </w:p>
    <w:p w:rsidR="008244E5" w:rsidRDefault="00390321">
      <w:r>
        <w:t>It is really hard to match colours with your eye.   It is better to find the code. If you don’t know it, you can u</w:t>
      </w:r>
      <w:r w:rsidR="008244E5">
        <w:t xml:space="preserve">se a program on the internet.  Upload the image like </w:t>
      </w:r>
      <w:hyperlink r:id="rId13" w:history="1">
        <w:r w:rsidR="008244E5" w:rsidRPr="00651A46">
          <w:rPr>
            <w:rStyle w:val="Hyperlink"/>
          </w:rPr>
          <w:t>http://www.colorcodepicker.com/</w:t>
        </w:r>
      </w:hyperlink>
      <w:r w:rsidR="008244E5">
        <w:t xml:space="preserve">  and use the curser to move over your image to reveal the colour codes. </w:t>
      </w:r>
    </w:p>
    <w:p w:rsidR="00115136" w:rsidRDefault="00115136">
      <w:r>
        <w:t xml:space="preserve">Once you have identified your colour(s) you can set the colour to them in your design program.   If you want to learn about what additional colours may go well with this colour scheme, you can easily find this on-line with a program like:  </w:t>
      </w:r>
      <w:hyperlink r:id="rId14" w:history="1">
        <w:r w:rsidRPr="00651A46">
          <w:rPr>
            <w:rStyle w:val="Hyperlink"/>
          </w:rPr>
          <w:t>http://www.color-hex.com/</w:t>
        </w:r>
      </w:hyperlink>
      <w:r w:rsidR="00390321">
        <w:t xml:space="preserve">  </w:t>
      </w:r>
      <w:r>
        <w:t>Th</w:t>
      </w:r>
      <w:r w:rsidR="00390321">
        <w:t>ese</w:t>
      </w:r>
      <w:r>
        <w:t xml:space="preserve"> program</w:t>
      </w:r>
      <w:r w:rsidR="00390321">
        <w:t>s</w:t>
      </w:r>
      <w:r>
        <w:t xml:space="preserve"> will show you what colours work w</w:t>
      </w:r>
      <w:r w:rsidR="008F7D25">
        <w:t>e</w:t>
      </w:r>
      <w:r>
        <w:t xml:space="preserve">ll with this colour (shade and tint variations, complementary colours, etc.) and give you the code for those colours. </w:t>
      </w:r>
    </w:p>
    <w:p w:rsidR="00115136" w:rsidRDefault="00115136">
      <w:r>
        <w:t>If you think you may print the snapshot out in black and white, print drafts out to see how they look.  Sections that stand out in colour may not</w:t>
      </w:r>
      <w:r w:rsidR="008F7D25">
        <w:t xml:space="preserve"> standout</w:t>
      </w:r>
      <w:r>
        <w:t xml:space="preserve"> in black or white.  Adjust one of the colour’s tint or shade to fix this. </w:t>
      </w:r>
    </w:p>
    <w:sectPr w:rsidR="00115136" w:rsidSect="00487343">
      <w:type w:val="continuous"/>
      <w:pgSz w:w="12240" w:h="15840"/>
      <w:pgMar w:top="1021"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3B" w:rsidRDefault="007E2E3B" w:rsidP="00487343">
      <w:pPr>
        <w:spacing w:after="0" w:line="240" w:lineRule="auto"/>
      </w:pPr>
      <w:r>
        <w:separator/>
      </w:r>
    </w:p>
  </w:endnote>
  <w:endnote w:type="continuationSeparator" w:id="0">
    <w:p w:rsidR="007E2E3B" w:rsidRDefault="007E2E3B" w:rsidP="0048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343" w:rsidRDefault="00487343">
    <w:pPr>
      <w:tabs>
        <w:tab w:val="center" w:pos="4550"/>
        <w:tab w:val="left" w:pos="5818"/>
      </w:tabs>
      <w:ind w:right="260"/>
      <w:jc w:val="right"/>
      <w:rPr>
        <w:color w:val="222A35" w:themeColor="text2" w:themeShade="80"/>
        <w:sz w:val="24"/>
        <w:szCs w:val="24"/>
      </w:rPr>
    </w:pPr>
    <w:r>
      <w:rPr>
        <w:noProof/>
        <w:lang w:eastAsia="en-CA"/>
      </w:rPr>
      <w:drawing>
        <wp:anchor distT="0" distB="0" distL="114300" distR="114300" simplePos="0" relativeHeight="251659264" behindDoc="1" locked="0" layoutInCell="1" allowOverlap="1" wp14:anchorId="49D5D302" wp14:editId="2B0CDC67">
          <wp:simplePos x="0" y="0"/>
          <wp:positionH relativeFrom="margin">
            <wp:align>left</wp:align>
          </wp:positionH>
          <wp:positionV relativeFrom="paragraph">
            <wp:posOffset>9525</wp:posOffset>
          </wp:positionV>
          <wp:extent cx="1957705" cy="619760"/>
          <wp:effectExtent l="0" t="0" r="4445" b="8890"/>
          <wp:wrapTight wrapText="bothSides">
            <wp:wrapPolygon edited="0">
              <wp:start x="0" y="0"/>
              <wp:lineTo x="0" y="21246"/>
              <wp:lineTo x="21439" y="21246"/>
              <wp:lineTo x="21439" y="0"/>
              <wp:lineTo x="0" y="0"/>
            </wp:wrapPolygon>
          </wp:wrapTight>
          <wp:docPr id="1" name="Picture 1" descr="demonstratingvalue-venn-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nstratingvalue-venn-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843B0">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843B0">
      <w:rPr>
        <w:noProof/>
        <w:color w:val="323E4F" w:themeColor="text2" w:themeShade="BF"/>
        <w:sz w:val="24"/>
        <w:szCs w:val="24"/>
      </w:rPr>
      <w:t>7</w:t>
    </w:r>
    <w:r>
      <w:rPr>
        <w:color w:val="323E4F" w:themeColor="text2" w:themeShade="BF"/>
        <w:sz w:val="24"/>
        <w:szCs w:val="24"/>
      </w:rPr>
      <w:fldChar w:fldCharType="end"/>
    </w:r>
  </w:p>
  <w:p w:rsidR="00487343" w:rsidRDefault="0048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3B" w:rsidRDefault="007E2E3B" w:rsidP="00487343">
      <w:pPr>
        <w:spacing w:after="0" w:line="240" w:lineRule="auto"/>
      </w:pPr>
      <w:r>
        <w:separator/>
      </w:r>
    </w:p>
  </w:footnote>
  <w:footnote w:type="continuationSeparator" w:id="0">
    <w:p w:rsidR="007E2E3B" w:rsidRDefault="007E2E3B" w:rsidP="00487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4154"/>
    <w:multiLevelType w:val="hybridMultilevel"/>
    <w:tmpl w:val="058657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FA5F29"/>
    <w:multiLevelType w:val="hybridMultilevel"/>
    <w:tmpl w:val="C30E8C6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73713D"/>
    <w:multiLevelType w:val="hybridMultilevel"/>
    <w:tmpl w:val="E324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7912ED"/>
    <w:multiLevelType w:val="hybridMultilevel"/>
    <w:tmpl w:val="70E09B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6241BF"/>
    <w:multiLevelType w:val="hybridMultilevel"/>
    <w:tmpl w:val="F5AC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0363E"/>
    <w:multiLevelType w:val="hybridMultilevel"/>
    <w:tmpl w:val="423A0D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F6B1244"/>
    <w:multiLevelType w:val="hybridMultilevel"/>
    <w:tmpl w:val="F1B41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E5"/>
    <w:rsid w:val="0000067B"/>
    <w:rsid w:val="00013CE2"/>
    <w:rsid w:val="00020FC1"/>
    <w:rsid w:val="000241E6"/>
    <w:rsid w:val="0002427A"/>
    <w:rsid w:val="00031ADD"/>
    <w:rsid w:val="000343D5"/>
    <w:rsid w:val="00037157"/>
    <w:rsid w:val="000406E8"/>
    <w:rsid w:val="00043CE5"/>
    <w:rsid w:val="00053B17"/>
    <w:rsid w:val="000563FD"/>
    <w:rsid w:val="000658A7"/>
    <w:rsid w:val="0006748C"/>
    <w:rsid w:val="00067AEA"/>
    <w:rsid w:val="000744E7"/>
    <w:rsid w:val="00083BE7"/>
    <w:rsid w:val="00084AAF"/>
    <w:rsid w:val="000956CB"/>
    <w:rsid w:val="00096775"/>
    <w:rsid w:val="000B3798"/>
    <w:rsid w:val="000C1867"/>
    <w:rsid w:val="000C2C7B"/>
    <w:rsid w:val="000D4AF0"/>
    <w:rsid w:val="000E5A12"/>
    <w:rsid w:val="000F094A"/>
    <w:rsid w:val="00104AFE"/>
    <w:rsid w:val="001115BE"/>
    <w:rsid w:val="00115136"/>
    <w:rsid w:val="001349E0"/>
    <w:rsid w:val="00144705"/>
    <w:rsid w:val="00145240"/>
    <w:rsid w:val="00151388"/>
    <w:rsid w:val="00160158"/>
    <w:rsid w:val="001633C6"/>
    <w:rsid w:val="0016379A"/>
    <w:rsid w:val="00163B81"/>
    <w:rsid w:val="001718E7"/>
    <w:rsid w:val="00175D77"/>
    <w:rsid w:val="00177D04"/>
    <w:rsid w:val="00187F5F"/>
    <w:rsid w:val="00191CBD"/>
    <w:rsid w:val="001925D5"/>
    <w:rsid w:val="00195BEB"/>
    <w:rsid w:val="001C49F7"/>
    <w:rsid w:val="001C6104"/>
    <w:rsid w:val="001D1C5F"/>
    <w:rsid w:val="001E0BDD"/>
    <w:rsid w:val="001E11B9"/>
    <w:rsid w:val="001E4372"/>
    <w:rsid w:val="001E6D99"/>
    <w:rsid w:val="001F098C"/>
    <w:rsid w:val="001F3AE9"/>
    <w:rsid w:val="00204BB1"/>
    <w:rsid w:val="00212B32"/>
    <w:rsid w:val="002220E7"/>
    <w:rsid w:val="00223023"/>
    <w:rsid w:val="0024110B"/>
    <w:rsid w:val="00245A4D"/>
    <w:rsid w:val="002472B7"/>
    <w:rsid w:val="00251F65"/>
    <w:rsid w:val="0026748D"/>
    <w:rsid w:val="0027189B"/>
    <w:rsid w:val="002747BF"/>
    <w:rsid w:val="00276C42"/>
    <w:rsid w:val="00283525"/>
    <w:rsid w:val="002843B0"/>
    <w:rsid w:val="002873A4"/>
    <w:rsid w:val="00287793"/>
    <w:rsid w:val="002952E3"/>
    <w:rsid w:val="002A3DA9"/>
    <w:rsid w:val="002B7ABC"/>
    <w:rsid w:val="002E2B6E"/>
    <w:rsid w:val="002F2F42"/>
    <w:rsid w:val="0030239E"/>
    <w:rsid w:val="0031285B"/>
    <w:rsid w:val="003129A1"/>
    <w:rsid w:val="00320564"/>
    <w:rsid w:val="003323AC"/>
    <w:rsid w:val="003430D7"/>
    <w:rsid w:val="00345184"/>
    <w:rsid w:val="003516D5"/>
    <w:rsid w:val="00355A2E"/>
    <w:rsid w:val="00362E2C"/>
    <w:rsid w:val="00371A9C"/>
    <w:rsid w:val="00384829"/>
    <w:rsid w:val="003860DE"/>
    <w:rsid w:val="00390321"/>
    <w:rsid w:val="00394B6B"/>
    <w:rsid w:val="003B4EE6"/>
    <w:rsid w:val="003C50B6"/>
    <w:rsid w:val="003C7C00"/>
    <w:rsid w:val="003E07A1"/>
    <w:rsid w:val="003E6583"/>
    <w:rsid w:val="003E74AA"/>
    <w:rsid w:val="003F1695"/>
    <w:rsid w:val="003F1C22"/>
    <w:rsid w:val="0040319C"/>
    <w:rsid w:val="00426735"/>
    <w:rsid w:val="00426A0B"/>
    <w:rsid w:val="0043018C"/>
    <w:rsid w:val="0045063C"/>
    <w:rsid w:val="004545FC"/>
    <w:rsid w:val="004546D4"/>
    <w:rsid w:val="00457D3C"/>
    <w:rsid w:val="00460523"/>
    <w:rsid w:val="004747AE"/>
    <w:rsid w:val="00487343"/>
    <w:rsid w:val="004A20F6"/>
    <w:rsid w:val="004A4687"/>
    <w:rsid w:val="004B5807"/>
    <w:rsid w:val="004C31E2"/>
    <w:rsid w:val="004C507E"/>
    <w:rsid w:val="004C63C4"/>
    <w:rsid w:val="004D29BC"/>
    <w:rsid w:val="004D4E9A"/>
    <w:rsid w:val="004D50AE"/>
    <w:rsid w:val="004D6A63"/>
    <w:rsid w:val="004E5B86"/>
    <w:rsid w:val="004F4203"/>
    <w:rsid w:val="004F4738"/>
    <w:rsid w:val="00503C12"/>
    <w:rsid w:val="00515101"/>
    <w:rsid w:val="00532AAC"/>
    <w:rsid w:val="00565049"/>
    <w:rsid w:val="00565AB2"/>
    <w:rsid w:val="00567957"/>
    <w:rsid w:val="0058715A"/>
    <w:rsid w:val="00590632"/>
    <w:rsid w:val="00591B33"/>
    <w:rsid w:val="005A361A"/>
    <w:rsid w:val="005B46D4"/>
    <w:rsid w:val="005E1062"/>
    <w:rsid w:val="005E27E5"/>
    <w:rsid w:val="005F2A8D"/>
    <w:rsid w:val="005F54B8"/>
    <w:rsid w:val="006112DA"/>
    <w:rsid w:val="00614D03"/>
    <w:rsid w:val="00616288"/>
    <w:rsid w:val="00616D6B"/>
    <w:rsid w:val="006226C3"/>
    <w:rsid w:val="00633446"/>
    <w:rsid w:val="00635408"/>
    <w:rsid w:val="00654778"/>
    <w:rsid w:val="00654AF5"/>
    <w:rsid w:val="00656396"/>
    <w:rsid w:val="00681F13"/>
    <w:rsid w:val="00696B10"/>
    <w:rsid w:val="006A1DDF"/>
    <w:rsid w:val="006C1FE0"/>
    <w:rsid w:val="006C4FE1"/>
    <w:rsid w:val="006C6CB3"/>
    <w:rsid w:val="006E61E2"/>
    <w:rsid w:val="00712B50"/>
    <w:rsid w:val="00713ACA"/>
    <w:rsid w:val="00725468"/>
    <w:rsid w:val="007330D4"/>
    <w:rsid w:val="00733846"/>
    <w:rsid w:val="00737AE1"/>
    <w:rsid w:val="00753518"/>
    <w:rsid w:val="007575BE"/>
    <w:rsid w:val="00761B95"/>
    <w:rsid w:val="00761FA2"/>
    <w:rsid w:val="00762870"/>
    <w:rsid w:val="00764C2D"/>
    <w:rsid w:val="00764ED1"/>
    <w:rsid w:val="0077042C"/>
    <w:rsid w:val="00771BA0"/>
    <w:rsid w:val="00772678"/>
    <w:rsid w:val="00786862"/>
    <w:rsid w:val="00787300"/>
    <w:rsid w:val="007E2E3B"/>
    <w:rsid w:val="007E4D5D"/>
    <w:rsid w:val="007E4E99"/>
    <w:rsid w:val="007E7A46"/>
    <w:rsid w:val="007F5E5C"/>
    <w:rsid w:val="00802572"/>
    <w:rsid w:val="00802E69"/>
    <w:rsid w:val="008244E5"/>
    <w:rsid w:val="00841341"/>
    <w:rsid w:val="00845F35"/>
    <w:rsid w:val="00862C43"/>
    <w:rsid w:val="0086317A"/>
    <w:rsid w:val="008917C8"/>
    <w:rsid w:val="008B06A9"/>
    <w:rsid w:val="008B7254"/>
    <w:rsid w:val="008C3E6E"/>
    <w:rsid w:val="008D1D8A"/>
    <w:rsid w:val="008E2D52"/>
    <w:rsid w:val="008F7D25"/>
    <w:rsid w:val="0090235A"/>
    <w:rsid w:val="0090311C"/>
    <w:rsid w:val="00906B04"/>
    <w:rsid w:val="00907B2B"/>
    <w:rsid w:val="00914B56"/>
    <w:rsid w:val="00940735"/>
    <w:rsid w:val="00941E6B"/>
    <w:rsid w:val="00945167"/>
    <w:rsid w:val="00957C02"/>
    <w:rsid w:val="0096026A"/>
    <w:rsid w:val="009602C8"/>
    <w:rsid w:val="0096644F"/>
    <w:rsid w:val="00975BD9"/>
    <w:rsid w:val="00985914"/>
    <w:rsid w:val="00992AF4"/>
    <w:rsid w:val="009A19B5"/>
    <w:rsid w:val="009A3E68"/>
    <w:rsid w:val="009A41E6"/>
    <w:rsid w:val="009B65BD"/>
    <w:rsid w:val="009C269E"/>
    <w:rsid w:val="009E2E2D"/>
    <w:rsid w:val="00A15C9F"/>
    <w:rsid w:val="00A16BA7"/>
    <w:rsid w:val="00A170CB"/>
    <w:rsid w:val="00A31F13"/>
    <w:rsid w:val="00A369A3"/>
    <w:rsid w:val="00A42C9A"/>
    <w:rsid w:val="00A43E95"/>
    <w:rsid w:val="00A56B63"/>
    <w:rsid w:val="00A65515"/>
    <w:rsid w:val="00A66088"/>
    <w:rsid w:val="00A66AA5"/>
    <w:rsid w:val="00A866CA"/>
    <w:rsid w:val="00A9141E"/>
    <w:rsid w:val="00AA62DC"/>
    <w:rsid w:val="00AA694A"/>
    <w:rsid w:val="00AC0678"/>
    <w:rsid w:val="00AC3BC8"/>
    <w:rsid w:val="00AC3E44"/>
    <w:rsid w:val="00AD68FE"/>
    <w:rsid w:val="00AE466C"/>
    <w:rsid w:val="00AF0CCB"/>
    <w:rsid w:val="00AF6A62"/>
    <w:rsid w:val="00B0543A"/>
    <w:rsid w:val="00B20A96"/>
    <w:rsid w:val="00B4090A"/>
    <w:rsid w:val="00B41A7E"/>
    <w:rsid w:val="00B474EF"/>
    <w:rsid w:val="00B504E8"/>
    <w:rsid w:val="00B70267"/>
    <w:rsid w:val="00B773FD"/>
    <w:rsid w:val="00B80E96"/>
    <w:rsid w:val="00B827A1"/>
    <w:rsid w:val="00B83453"/>
    <w:rsid w:val="00B86CC6"/>
    <w:rsid w:val="00B90AEE"/>
    <w:rsid w:val="00B95CA0"/>
    <w:rsid w:val="00B97CBC"/>
    <w:rsid w:val="00BA4255"/>
    <w:rsid w:val="00BB38B0"/>
    <w:rsid w:val="00BB5E03"/>
    <w:rsid w:val="00BB6E81"/>
    <w:rsid w:val="00BC5FDD"/>
    <w:rsid w:val="00BD60B0"/>
    <w:rsid w:val="00BD6290"/>
    <w:rsid w:val="00BE31C3"/>
    <w:rsid w:val="00BF2D48"/>
    <w:rsid w:val="00BF6C1B"/>
    <w:rsid w:val="00C0168D"/>
    <w:rsid w:val="00C2328E"/>
    <w:rsid w:val="00C36EFA"/>
    <w:rsid w:val="00C430F1"/>
    <w:rsid w:val="00C47F81"/>
    <w:rsid w:val="00C566E9"/>
    <w:rsid w:val="00C6180E"/>
    <w:rsid w:val="00C708A9"/>
    <w:rsid w:val="00C811A6"/>
    <w:rsid w:val="00C85C7F"/>
    <w:rsid w:val="00C9127F"/>
    <w:rsid w:val="00C91417"/>
    <w:rsid w:val="00C9779D"/>
    <w:rsid w:val="00C97DAF"/>
    <w:rsid w:val="00CA063C"/>
    <w:rsid w:val="00CA5FFF"/>
    <w:rsid w:val="00CD035E"/>
    <w:rsid w:val="00CE0ADB"/>
    <w:rsid w:val="00CE7C43"/>
    <w:rsid w:val="00CF2ADD"/>
    <w:rsid w:val="00CF774D"/>
    <w:rsid w:val="00D1063D"/>
    <w:rsid w:val="00D13A4B"/>
    <w:rsid w:val="00D210E4"/>
    <w:rsid w:val="00D259D9"/>
    <w:rsid w:val="00D27334"/>
    <w:rsid w:val="00D36D27"/>
    <w:rsid w:val="00D36DE9"/>
    <w:rsid w:val="00D4325A"/>
    <w:rsid w:val="00D537A4"/>
    <w:rsid w:val="00D54B72"/>
    <w:rsid w:val="00D55876"/>
    <w:rsid w:val="00D90E35"/>
    <w:rsid w:val="00D916C8"/>
    <w:rsid w:val="00D9357A"/>
    <w:rsid w:val="00D94837"/>
    <w:rsid w:val="00DA0CC0"/>
    <w:rsid w:val="00DA77B0"/>
    <w:rsid w:val="00DC19DF"/>
    <w:rsid w:val="00DC2A82"/>
    <w:rsid w:val="00DD353A"/>
    <w:rsid w:val="00DE362D"/>
    <w:rsid w:val="00DE560E"/>
    <w:rsid w:val="00DE5E76"/>
    <w:rsid w:val="00E02B6A"/>
    <w:rsid w:val="00E02F41"/>
    <w:rsid w:val="00E03F6B"/>
    <w:rsid w:val="00E17019"/>
    <w:rsid w:val="00E20817"/>
    <w:rsid w:val="00E20A08"/>
    <w:rsid w:val="00E30E7E"/>
    <w:rsid w:val="00E31CAE"/>
    <w:rsid w:val="00E33E03"/>
    <w:rsid w:val="00E36C87"/>
    <w:rsid w:val="00E370C5"/>
    <w:rsid w:val="00E40D1C"/>
    <w:rsid w:val="00E4547E"/>
    <w:rsid w:val="00E53919"/>
    <w:rsid w:val="00E65AA3"/>
    <w:rsid w:val="00E723BF"/>
    <w:rsid w:val="00E75A07"/>
    <w:rsid w:val="00E76B90"/>
    <w:rsid w:val="00E81C75"/>
    <w:rsid w:val="00E82B1F"/>
    <w:rsid w:val="00E83F65"/>
    <w:rsid w:val="00EA493B"/>
    <w:rsid w:val="00EB3DAB"/>
    <w:rsid w:val="00EB4AE0"/>
    <w:rsid w:val="00EC3363"/>
    <w:rsid w:val="00EC3E27"/>
    <w:rsid w:val="00EC64F6"/>
    <w:rsid w:val="00EF18D8"/>
    <w:rsid w:val="00EF53A4"/>
    <w:rsid w:val="00EF5BE0"/>
    <w:rsid w:val="00EF6E6D"/>
    <w:rsid w:val="00EF7506"/>
    <w:rsid w:val="00EF7563"/>
    <w:rsid w:val="00F11790"/>
    <w:rsid w:val="00F16275"/>
    <w:rsid w:val="00F31E0F"/>
    <w:rsid w:val="00F45D53"/>
    <w:rsid w:val="00F50AFF"/>
    <w:rsid w:val="00F56E91"/>
    <w:rsid w:val="00F64C35"/>
    <w:rsid w:val="00F7348E"/>
    <w:rsid w:val="00F7538B"/>
    <w:rsid w:val="00F77695"/>
    <w:rsid w:val="00F85B93"/>
    <w:rsid w:val="00F9628F"/>
    <w:rsid w:val="00F967A9"/>
    <w:rsid w:val="00F96E99"/>
    <w:rsid w:val="00FA1F54"/>
    <w:rsid w:val="00FA5846"/>
    <w:rsid w:val="00FB306F"/>
    <w:rsid w:val="00FB63C4"/>
    <w:rsid w:val="00FB6B1B"/>
    <w:rsid w:val="00FB7046"/>
    <w:rsid w:val="00FC59EA"/>
    <w:rsid w:val="00FC7527"/>
    <w:rsid w:val="00FD2912"/>
    <w:rsid w:val="00FD359D"/>
    <w:rsid w:val="00FD3818"/>
    <w:rsid w:val="00FE2BCA"/>
    <w:rsid w:val="00FE64CB"/>
    <w:rsid w:val="00FF3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0A47A-1F02-4984-92EE-10C9A823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18D8"/>
  </w:style>
  <w:style w:type="paragraph" w:styleId="Heading1">
    <w:name w:val="heading 1"/>
    <w:basedOn w:val="Normal"/>
    <w:next w:val="Normal"/>
    <w:link w:val="Heading1Char"/>
    <w:uiPriority w:val="9"/>
    <w:qFormat/>
    <w:rsid w:val="003B4E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4E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4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E5"/>
    <w:rPr>
      <w:color w:val="0563C1" w:themeColor="hyperlink"/>
      <w:u w:val="single"/>
    </w:rPr>
  </w:style>
  <w:style w:type="paragraph" w:styleId="ListParagraph">
    <w:name w:val="List Paragraph"/>
    <w:basedOn w:val="Normal"/>
    <w:link w:val="ListParagraphChar"/>
    <w:uiPriority w:val="34"/>
    <w:qFormat/>
    <w:rsid w:val="00390321"/>
    <w:pPr>
      <w:ind w:left="720"/>
      <w:contextualSpacing/>
    </w:pPr>
  </w:style>
  <w:style w:type="paragraph" w:styleId="HTMLPreformatted">
    <w:name w:val="HTML Preformatted"/>
    <w:basedOn w:val="Normal"/>
    <w:link w:val="HTMLPreformattedChar"/>
    <w:uiPriority w:val="99"/>
    <w:semiHidden/>
    <w:unhideWhenUsed/>
    <w:rsid w:val="00037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037157"/>
    <w:rPr>
      <w:rFonts w:ascii="Courier New" w:eastAsia="Times New Roman" w:hAnsi="Courier New" w:cs="Courier New"/>
      <w:sz w:val="20"/>
      <w:szCs w:val="20"/>
      <w:lang w:eastAsia="en-CA"/>
    </w:rPr>
  </w:style>
  <w:style w:type="paragraph" w:customStyle="1" w:styleId="ColorfulList-Accent11">
    <w:name w:val="Colorful List - Accent 11"/>
    <w:basedOn w:val="Normal"/>
    <w:uiPriority w:val="34"/>
    <w:qFormat/>
    <w:rsid w:val="00037157"/>
    <w:pPr>
      <w:spacing w:line="240" w:lineRule="auto"/>
      <w:ind w:left="720"/>
    </w:pPr>
    <w:rPr>
      <w:rFonts w:ascii="Tw Cen MT" w:eastAsia="Calibri" w:hAnsi="Tw Cen MT" w:cs="Times New Roman"/>
      <w:sz w:val="25"/>
      <w:szCs w:val="26"/>
      <w:lang w:val="en-US"/>
    </w:rPr>
  </w:style>
  <w:style w:type="character" w:styleId="IntenseEmphasis">
    <w:name w:val="Intense Emphasis"/>
    <w:qFormat/>
    <w:rsid w:val="00037157"/>
    <w:rPr>
      <w:b/>
      <w:bCs/>
      <w:iCs/>
      <w:color w:val="28327C"/>
    </w:rPr>
  </w:style>
  <w:style w:type="character" w:customStyle="1" w:styleId="ListParagraphChar">
    <w:name w:val="List Paragraph Char"/>
    <w:link w:val="ListParagraph"/>
    <w:uiPriority w:val="34"/>
    <w:locked/>
    <w:rsid w:val="00037157"/>
  </w:style>
  <w:style w:type="paragraph" w:styleId="Title">
    <w:name w:val="Title"/>
    <w:basedOn w:val="Normal"/>
    <w:next w:val="Normal"/>
    <w:link w:val="TitleChar"/>
    <w:uiPriority w:val="10"/>
    <w:qFormat/>
    <w:rsid w:val="003B4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E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4E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4E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4EE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7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343"/>
  </w:style>
  <w:style w:type="paragraph" w:styleId="Footer">
    <w:name w:val="footer"/>
    <w:basedOn w:val="Normal"/>
    <w:link w:val="FooterChar"/>
    <w:uiPriority w:val="99"/>
    <w:unhideWhenUsed/>
    <w:rsid w:val="00487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tochart.com/" TargetMode="External"/><Relationship Id="rId13" Type="http://schemas.openxmlformats.org/officeDocument/2006/relationships/hyperlink" Target="http://www.colorcodepicker.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rystalreports.com/dashbo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bleau.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asel.ly/" TargetMode="External"/><Relationship Id="rId4" Type="http://schemas.openxmlformats.org/officeDocument/2006/relationships/webSettings" Target="webSettings.xml"/><Relationship Id="rId9" Type="http://schemas.openxmlformats.org/officeDocument/2006/relationships/hyperlink" Target="https://infogr.am/" TargetMode="External"/><Relationship Id="rId14" Type="http://schemas.openxmlformats.org/officeDocument/2006/relationships/hyperlink" Target="http://www.color-hex.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Sadownik</dc:creator>
  <cp:keywords/>
  <dc:description/>
  <cp:lastModifiedBy>Bryn Sadownik</cp:lastModifiedBy>
  <cp:revision>2</cp:revision>
  <dcterms:created xsi:type="dcterms:W3CDTF">2017-02-03T18:13:00Z</dcterms:created>
  <dcterms:modified xsi:type="dcterms:W3CDTF">2017-02-03T18:13:00Z</dcterms:modified>
</cp:coreProperties>
</file>